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4E" w:rsidRDefault="003A714E" w:rsidP="003A71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E6A91" w:rsidRDefault="008E6A91" w:rsidP="003A71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Челябинской области</w:t>
      </w:r>
    </w:p>
    <w:p w:rsidR="003A714E" w:rsidRDefault="008E6A91" w:rsidP="008E6A9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УО Администрации Чесменского муниципального района</w:t>
      </w:r>
    </w:p>
    <w:p w:rsidR="003A714E" w:rsidRDefault="003A714E" w:rsidP="003A71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"Калиновская СОШ"</w:t>
      </w:r>
    </w:p>
    <w:p w:rsidR="003A714E" w:rsidRDefault="003A714E" w:rsidP="003A714E">
      <w:pPr>
        <w:spacing w:after="0"/>
      </w:pPr>
    </w:p>
    <w:p w:rsidR="003A714E" w:rsidRDefault="003A714E" w:rsidP="003A714E">
      <w:pPr>
        <w:spacing w:after="0"/>
        <w:ind w:left="120"/>
      </w:pPr>
    </w:p>
    <w:p w:rsidR="003A714E" w:rsidRDefault="003A714E" w:rsidP="003A714E">
      <w:pPr>
        <w:spacing w:after="0"/>
        <w:ind w:left="120"/>
      </w:pPr>
    </w:p>
    <w:tbl>
      <w:tblPr>
        <w:tblW w:w="0" w:type="auto"/>
        <w:jc w:val="center"/>
        <w:tblLook w:val="04A0"/>
      </w:tblPr>
      <w:tblGrid>
        <w:gridCol w:w="3115"/>
        <w:gridCol w:w="3115"/>
      </w:tblGrid>
      <w:tr w:rsidR="008E6A91" w:rsidTr="003A714E">
        <w:trPr>
          <w:jc w:val="center"/>
        </w:trPr>
        <w:tc>
          <w:tcPr>
            <w:tcW w:w="3115" w:type="dxa"/>
            <w:hideMark/>
          </w:tcPr>
          <w:p w:rsidR="008E6A91" w:rsidRDefault="008E6A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E6A91" w:rsidRPr="008E6A91" w:rsidRDefault="008E6A91" w:rsidP="008E6A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 УВР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Бордашевич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  <w:p w:rsidR="008E6A91" w:rsidRDefault="008E6A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104/1 от «21» августа   2023 г.</w:t>
            </w:r>
          </w:p>
        </w:tc>
        <w:tc>
          <w:tcPr>
            <w:tcW w:w="3115" w:type="dxa"/>
            <w:hideMark/>
          </w:tcPr>
          <w:p w:rsidR="008E6A91" w:rsidRDefault="008E6A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  <w:r w:rsidRPr="008E6A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A91" w:rsidRPr="008E6A91" w:rsidRDefault="008E6A91" w:rsidP="008E6A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Ю.М.</w:t>
            </w:r>
          </w:p>
          <w:p w:rsidR="008E6A91" w:rsidRDefault="008E6A9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104/1 от «21» августа   2023 г.</w:t>
            </w:r>
          </w:p>
        </w:tc>
      </w:tr>
    </w:tbl>
    <w:p w:rsidR="003A714E" w:rsidRDefault="003A714E" w:rsidP="003A714E">
      <w:pPr>
        <w:spacing w:after="0"/>
        <w:ind w:left="120"/>
        <w:rPr>
          <w:rFonts w:asciiTheme="minorHAnsi" w:hAnsiTheme="minorHAnsi" w:cstheme="minorBidi"/>
        </w:rPr>
      </w:pPr>
    </w:p>
    <w:p w:rsidR="003A714E" w:rsidRPr="008E6A91" w:rsidRDefault="003A714E" w:rsidP="008E6A91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p w:rsidR="003A714E" w:rsidRDefault="003A714E" w:rsidP="003A714E">
      <w:pPr>
        <w:spacing w:after="0"/>
        <w:ind w:left="120"/>
      </w:pPr>
    </w:p>
    <w:p w:rsidR="003A714E" w:rsidRDefault="003A714E" w:rsidP="003A71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714E" w:rsidRDefault="003A714E" w:rsidP="003A714E">
      <w:pPr>
        <w:spacing w:after="0"/>
        <w:ind w:left="120"/>
        <w:jc w:val="center"/>
      </w:pPr>
    </w:p>
    <w:p w:rsidR="003A714E" w:rsidRDefault="003A714E" w:rsidP="003A71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«Основы духовно-нравственной культуры народов России»</w:t>
      </w:r>
    </w:p>
    <w:p w:rsidR="007934CD" w:rsidRPr="003A714E" w:rsidRDefault="003A714E" w:rsidP="003A71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5класса </w:t>
      </w:r>
    </w:p>
    <w:p w:rsidR="003A714E" w:rsidRDefault="003A714E" w:rsidP="007934CD">
      <w:pPr>
        <w:pStyle w:val="Default"/>
        <w:jc w:val="center"/>
        <w:rPr>
          <w:b/>
          <w:sz w:val="28"/>
        </w:rPr>
      </w:pPr>
    </w:p>
    <w:p w:rsidR="007934CD" w:rsidRPr="005076B2" w:rsidRDefault="007934CD" w:rsidP="007934CD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="003A714E">
        <w:rPr>
          <w:b/>
          <w:sz w:val="28"/>
        </w:rPr>
        <w:t xml:space="preserve"> </w:t>
      </w:r>
      <w:r w:rsidRPr="007D2FD9">
        <w:rPr>
          <w:b/>
          <w:sz w:val="28"/>
        </w:rPr>
        <w:t>записка</w:t>
      </w:r>
    </w:p>
    <w:p w:rsidR="007934CD" w:rsidRDefault="007934CD" w:rsidP="007934CD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Программапопредметнойобласт</w:t>
      </w:r>
      <w:proofErr w:type="gramStart"/>
      <w:r>
        <w:rPr>
          <w:w w:val="105"/>
        </w:rPr>
        <w:t>и«</w:t>
      </w:r>
      <w:proofErr w:type="gramEnd"/>
      <w:r>
        <w:rPr>
          <w:w w:val="105"/>
        </w:rPr>
        <w:t>Основыдуховно-нравственнойкультурынародовРоссии»(далее  —  ОДНКНР)  для5—6классовобразовательныхорганизацийсоставленавсоответствиис:</w:t>
      </w:r>
    </w:p>
    <w:p w:rsidR="007934CD" w:rsidRDefault="007934CD" w:rsidP="007934CD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образовательногостандартаосновногообщегообразовани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7934CD" w:rsidRDefault="007934CD" w:rsidP="007934CD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личностным,метапредметным,предметным);</w:t>
      </w:r>
    </w:p>
    <w:p w:rsidR="007934CD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 xml:space="preserve">  - </w:t>
      </w:r>
      <w:proofErr w:type="spellStart"/>
      <w:r>
        <w:rPr>
          <w:w w:val="105"/>
        </w:rPr>
        <w:t>основнымиподходамикразвитиюиформированиюуниверсальных</w:t>
      </w:r>
      <w:proofErr w:type="spellEnd"/>
      <w:r>
        <w:rPr>
          <w:w w:val="105"/>
        </w:rPr>
        <w:t xml:space="preserve"> учебных действий (УУД) для основного общего образования.</w:t>
      </w:r>
    </w:p>
    <w:p w:rsidR="007934CD" w:rsidRPr="005076B2" w:rsidRDefault="007934CD" w:rsidP="007934CD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</w:t>
      </w:r>
      <w:proofErr w:type="spellStart"/>
      <w:r w:rsidRPr="00C35465">
        <w:rPr>
          <w:w w:val="105"/>
        </w:rPr>
        <w:t>цивилизационного</w:t>
      </w:r>
      <w:proofErr w:type="spellEnd"/>
      <w:r w:rsidRPr="00C35465">
        <w:rPr>
          <w:w w:val="105"/>
        </w:rPr>
        <w:t xml:space="preserve"> развития страны.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7934CD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7934CD" w:rsidRPr="00C35465" w:rsidRDefault="007934CD" w:rsidP="007934CD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7934CD" w:rsidRPr="005076B2" w:rsidRDefault="007934CD" w:rsidP="007934CD">
      <w:pPr>
        <w:pStyle w:val="a5"/>
        <w:spacing w:line="242" w:lineRule="auto"/>
        <w:ind w:left="0" w:firstLine="142"/>
        <w:jc w:val="both"/>
        <w:rPr>
          <w:w w:val="105"/>
        </w:rPr>
      </w:pPr>
      <w:proofErr w:type="spellStart"/>
      <w:r>
        <w:rPr>
          <w:w w:val="105"/>
        </w:rPr>
        <w:t>Вцеляхреализациинастоящейпрограммы</w:t>
      </w:r>
      <w:proofErr w:type="spellEnd"/>
      <w:r>
        <w:rPr>
          <w:w w:val="105"/>
        </w:rPr>
        <w:t xml:space="preserve">  на  изучение  курсанауровнеосновногообщегообразованияотводится34часанакаждыйучебныйгод</w:t>
      </w:r>
      <w:proofErr w:type="gramStart"/>
      <w:r>
        <w:rPr>
          <w:w w:val="105"/>
        </w:rPr>
        <w:t>,н</w:t>
      </w:r>
      <w:proofErr w:type="gramEnd"/>
      <w:r>
        <w:rPr>
          <w:w w:val="105"/>
        </w:rPr>
        <w:t>еменее1учебногочасавнеделю.</w:t>
      </w:r>
    </w:p>
    <w:p w:rsidR="007934CD" w:rsidRPr="00353F38" w:rsidRDefault="007934CD" w:rsidP="007934CD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 xml:space="preserve">на основании </w:t>
      </w:r>
      <w:proofErr w:type="spellStart"/>
      <w:r w:rsidRPr="005076B2">
        <w:rPr>
          <w:b/>
        </w:rPr>
        <w:t>следующихнормативных</w:t>
      </w:r>
      <w:proofErr w:type="spellEnd"/>
      <w:r w:rsidRPr="005076B2">
        <w:rPr>
          <w:b/>
        </w:rPr>
        <w:t xml:space="preserve"> документов</w:t>
      </w:r>
      <w:r w:rsidRPr="00353F38">
        <w:t>:</w:t>
      </w:r>
    </w:p>
    <w:p w:rsidR="007934CD" w:rsidRDefault="007934CD" w:rsidP="007934CD">
      <w:pPr>
        <w:pStyle w:val="Default"/>
        <w:jc w:val="both"/>
      </w:pPr>
      <w:r w:rsidRPr="00353F38">
        <w:t xml:space="preserve"> -</w:t>
      </w:r>
      <w:r>
        <w:rPr>
          <w:w w:val="105"/>
        </w:rPr>
        <w:t>Федеральный государственный образовательныйстандартосновногообщегообразовани</w:t>
      </w:r>
      <w:proofErr w:type="gramStart"/>
      <w:r>
        <w:rPr>
          <w:w w:val="105"/>
        </w:rPr>
        <w:t>я(</w:t>
      </w:r>
      <w:proofErr w:type="gramEnd"/>
      <w:r>
        <w:rPr>
          <w:w w:val="105"/>
        </w:rPr>
        <w:t>ФГОСООО)(утверждёнприказомМинистерствапросвещенияРоссийскойФедерацииот31мая2021г.№287);</w:t>
      </w:r>
    </w:p>
    <w:p w:rsidR="007934CD" w:rsidRPr="00353F38" w:rsidRDefault="007934CD" w:rsidP="007934CD">
      <w:pPr>
        <w:pStyle w:val="Default"/>
        <w:jc w:val="both"/>
      </w:pPr>
      <w:r>
        <w:t xml:space="preserve">- </w:t>
      </w:r>
      <w:r w:rsidRPr="00353F38"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Pr="00353F38">
        <w:t>изм</w:t>
      </w:r>
      <w:proofErr w:type="spellEnd"/>
      <w:r w:rsidRPr="00353F38">
        <w:t>. и доп., вступ. в силу с 01.07.2016);</w:t>
      </w:r>
    </w:p>
    <w:p w:rsidR="007934CD" w:rsidRPr="00353F38" w:rsidRDefault="007934CD" w:rsidP="007934CD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7934CD" w:rsidRPr="00353F38" w:rsidRDefault="007934CD" w:rsidP="007934CD">
      <w:pPr>
        <w:pStyle w:val="Default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7934CD" w:rsidRPr="00353F38" w:rsidRDefault="007934CD" w:rsidP="007934CD">
      <w:pPr>
        <w:pStyle w:val="Default"/>
        <w:jc w:val="both"/>
      </w:pPr>
      <w:r w:rsidRPr="00353F38">
        <w:t>-  Образовательная про</w:t>
      </w:r>
      <w:r>
        <w:t>грамма МБОУ ПСОШ №29 на 2022 – 2023</w:t>
      </w:r>
      <w:r w:rsidRPr="00353F38">
        <w:t>уч.г.;</w:t>
      </w:r>
    </w:p>
    <w:p w:rsidR="007934CD" w:rsidRPr="00353F38" w:rsidRDefault="007934CD" w:rsidP="007934CD">
      <w:pPr>
        <w:pStyle w:val="Default"/>
        <w:jc w:val="both"/>
      </w:pPr>
      <w:r w:rsidRPr="00353F38">
        <w:t>-  Положение о рабочей программе  МБОУ ПСОШ№29;</w:t>
      </w:r>
    </w:p>
    <w:p w:rsidR="007934CD" w:rsidRDefault="007934CD" w:rsidP="007934CD">
      <w:pPr>
        <w:pStyle w:val="Default"/>
        <w:jc w:val="both"/>
      </w:pPr>
      <w:r w:rsidRPr="00353F38">
        <w:t>-  У</w:t>
      </w:r>
      <w:r>
        <w:t>чебный план МБОУ ПСОШ№29 на 2022 – 2023</w:t>
      </w:r>
      <w:r w:rsidRPr="00353F38">
        <w:t xml:space="preserve"> учебный год.</w:t>
      </w: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A714E" w:rsidRDefault="003A714E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A714E" w:rsidRDefault="003A714E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Pr="006B4565" w:rsidRDefault="007934CD" w:rsidP="007934CD">
      <w:pPr>
        <w:tabs>
          <w:tab w:val="left" w:pos="851"/>
        </w:tabs>
        <w:jc w:val="center"/>
        <w:rPr>
          <w:rStyle w:val="FontStyle27"/>
          <w:rFonts w:ascii="Times New Roman" w:hAnsi="Times New Roman"/>
          <w:sz w:val="28"/>
          <w:szCs w:val="28"/>
        </w:rPr>
      </w:pPr>
      <w:r w:rsidRPr="006B4565">
        <w:rPr>
          <w:rStyle w:val="FontStyle27"/>
          <w:rFonts w:ascii="Times New Roman" w:hAnsi="Times New Roman"/>
          <w:sz w:val="28"/>
          <w:szCs w:val="28"/>
        </w:rPr>
        <w:lastRenderedPageBreak/>
        <w:t>СОДЕРЖАНИЕ</w:t>
      </w:r>
    </w:p>
    <w:p w:rsidR="007934CD" w:rsidRPr="00132A41" w:rsidRDefault="007934CD" w:rsidP="007934CD">
      <w:pPr>
        <w:tabs>
          <w:tab w:val="left" w:pos="851"/>
        </w:tabs>
        <w:spacing w:after="240"/>
        <w:jc w:val="center"/>
        <w:rPr>
          <w:rFonts w:ascii="Times New Roman" w:hAnsi="Times New Roman" w:cs="Tahoma"/>
          <w:b/>
          <w:sz w:val="28"/>
          <w:szCs w:val="28"/>
        </w:rPr>
      </w:pPr>
      <w:r w:rsidRPr="006B4565">
        <w:rPr>
          <w:rStyle w:val="FontStyle27"/>
          <w:rFonts w:ascii="Times New Roman" w:hAnsi="Times New Roman"/>
          <w:sz w:val="28"/>
          <w:szCs w:val="28"/>
        </w:rPr>
        <w:t xml:space="preserve">курса </w:t>
      </w:r>
      <w:r w:rsidRPr="006B4565">
        <w:rPr>
          <w:rFonts w:ascii="Times New Roman" w:hAnsi="Times New Roman"/>
          <w:b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1. В мире культуры 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Алейхем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,  Г.  Уланова,  Д.  Шостакович,  Р. Гамзатов, Л. Лихачев, С.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Эрьзя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, Ю.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Рытхэу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Нравственные ценности российского народа </w:t>
      </w: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«Береги  землю  родимую,  как  мать  любимую».  Представления  о  патриотизме                          в фольклоре разных народов. Герои национального эпоса разных народов (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Улып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Сияжар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Боотур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Рабби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>Шнеур-Залман</w:t>
      </w:r>
      <w:proofErr w:type="spellEnd"/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                   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 Роль семьи в жизни человека. Любовь, искренность,  симпатия,  взаимопомощь  и  поддержка  –  главные  семейные  ценности.  О любви  и  милосердии    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3. Религия и культура 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 религии  в  развитии  культуры.  Вклад  религии  в  развитие  материальной                        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                          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                      в  России. Культовые сооружения буддистов. Буддийские монастыри. Искусство танка. Буддийский календарь. 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Как сохранить духовные ценности 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7934CD" w:rsidRPr="0025078A" w:rsidRDefault="007934CD" w:rsidP="007934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Хранить память предков.                                                                                                                                    Уважение к труду, обычаям, вере предков. Примеры благотворительности из российской истории. Известные  меценаты России.  </w:t>
      </w: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34CD" w:rsidRPr="0025078A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5. Твой духовный мир. </w:t>
      </w: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78A">
        <w:rPr>
          <w:rFonts w:ascii="Times New Roman" w:eastAsia="Times New Roman" w:hAnsi="Times New Roman"/>
          <w:sz w:val="28"/>
          <w:szCs w:val="28"/>
          <w:lang w:eastAsia="ru-RU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Default="007934CD" w:rsidP="007934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Pr="0076197F" w:rsidRDefault="007934CD" w:rsidP="007934CD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sz w:val="28"/>
          <w:szCs w:val="28"/>
          <w:lang w:bidi="ru-RU"/>
        </w:rPr>
      </w:pPr>
      <w:r w:rsidRPr="0076197F">
        <w:rPr>
          <w:b/>
          <w:bCs/>
          <w:sz w:val="28"/>
          <w:szCs w:val="28"/>
          <w:lang w:bidi="ru-RU"/>
        </w:rPr>
        <w:lastRenderedPageBreak/>
        <w:t xml:space="preserve">класс </w:t>
      </w:r>
      <w:r w:rsidRPr="0076197F">
        <w:rPr>
          <w:b/>
          <w:bCs/>
          <w:i/>
          <w:sz w:val="28"/>
          <w:szCs w:val="28"/>
          <w:lang w:bidi="ru-RU"/>
        </w:rPr>
        <w:t>(</w:t>
      </w:r>
      <w:r w:rsidRPr="0076197F">
        <w:rPr>
          <w:b/>
          <w:bCs/>
          <w:sz w:val="28"/>
          <w:szCs w:val="28"/>
          <w:lang w:bidi="ru-RU"/>
        </w:rPr>
        <w:t>34 ч</w:t>
      </w:r>
      <w:r w:rsidRPr="0076197F">
        <w:rPr>
          <w:b/>
          <w:bCs/>
          <w:i/>
          <w:sz w:val="28"/>
          <w:szCs w:val="28"/>
          <w:lang w:bidi="ru-RU"/>
        </w:rPr>
        <w:t>)</w:t>
      </w:r>
    </w:p>
    <w:p w:rsidR="007934CD" w:rsidRPr="0076197F" w:rsidRDefault="007934CD" w:rsidP="007934CD">
      <w:pPr>
        <w:spacing w:line="240" w:lineRule="auto"/>
        <w:rPr>
          <w:rFonts w:ascii="Times New Roman" w:hAnsi="Times New Roman"/>
          <w:sz w:val="28"/>
          <w:szCs w:val="28"/>
        </w:rPr>
      </w:pPr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>Тематический блок 1. «</w:t>
      </w:r>
      <w:r w:rsidRPr="0076197F">
        <w:rPr>
          <w:rFonts w:ascii="Times New Roman" w:hAnsi="Times New Roman"/>
          <w:sz w:val="28"/>
          <w:szCs w:val="28"/>
        </w:rPr>
        <w:t>Что такое культура общества</w:t>
      </w:r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>»</w:t>
      </w:r>
    </w:p>
    <w:p w:rsidR="007934CD" w:rsidRPr="0076197F" w:rsidRDefault="007934CD" w:rsidP="007934CD">
      <w:pPr>
        <w:pStyle w:val="Default"/>
        <w:jc w:val="both"/>
        <w:rPr>
          <w:bCs/>
          <w:sz w:val="28"/>
          <w:szCs w:val="28"/>
          <w:lang w:bidi="ru-RU"/>
        </w:rPr>
      </w:pPr>
      <w:r w:rsidRPr="0076197F">
        <w:rPr>
          <w:bCs/>
          <w:sz w:val="28"/>
          <w:szCs w:val="28"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7934CD" w:rsidRPr="0076197F" w:rsidRDefault="007934CD" w:rsidP="007934CD">
      <w:pPr>
        <w:pStyle w:val="a5"/>
        <w:spacing w:before="2" w:line="276" w:lineRule="auto"/>
        <w:ind w:left="0" w:firstLine="0"/>
        <w:jc w:val="both"/>
        <w:rPr>
          <w:w w:val="105"/>
          <w:sz w:val="28"/>
          <w:szCs w:val="28"/>
        </w:rPr>
      </w:pPr>
      <w:r w:rsidRPr="0076197F">
        <w:rPr>
          <w:w w:val="105"/>
          <w:sz w:val="28"/>
          <w:szCs w:val="28"/>
        </w:rPr>
        <w:t xml:space="preserve">    </w:t>
      </w:r>
      <w:proofErr w:type="spellStart"/>
      <w:r w:rsidRPr="0076197F">
        <w:rPr>
          <w:w w:val="105"/>
          <w:sz w:val="28"/>
          <w:szCs w:val="28"/>
        </w:rPr>
        <w:t>ТерриторияРоссии</w:t>
      </w:r>
      <w:proofErr w:type="gramStart"/>
      <w:r w:rsidRPr="0076197F">
        <w:rPr>
          <w:w w:val="105"/>
          <w:sz w:val="28"/>
          <w:szCs w:val="28"/>
        </w:rPr>
        <w:t>.Н</w:t>
      </w:r>
      <w:proofErr w:type="gramEnd"/>
      <w:r w:rsidRPr="0076197F">
        <w:rPr>
          <w:w w:val="105"/>
          <w:sz w:val="28"/>
          <w:szCs w:val="28"/>
        </w:rPr>
        <w:t>ароды,живущиевней.Проблемыкультурного</w:t>
      </w:r>
      <w:proofErr w:type="spellEnd"/>
      <w:r w:rsidRPr="0076197F">
        <w:rPr>
          <w:w w:val="105"/>
          <w:sz w:val="28"/>
          <w:szCs w:val="28"/>
        </w:rPr>
        <w:t xml:space="preserve"> взаимодействия в обществе с многообразием культур. Сохранение и поддержка принципов толерантности и </w:t>
      </w:r>
      <w:proofErr w:type="spellStart"/>
      <w:r w:rsidRPr="0076197F">
        <w:rPr>
          <w:w w:val="105"/>
          <w:sz w:val="28"/>
          <w:szCs w:val="28"/>
        </w:rPr>
        <w:t>уваженияковсемкультурамнародовРоссии</w:t>
      </w:r>
      <w:proofErr w:type="spellEnd"/>
      <w:r w:rsidRPr="0076197F">
        <w:rPr>
          <w:w w:val="105"/>
          <w:sz w:val="28"/>
          <w:szCs w:val="28"/>
        </w:rPr>
        <w:t>.</w:t>
      </w:r>
    </w:p>
    <w:p w:rsidR="007934CD" w:rsidRPr="0076197F" w:rsidRDefault="007934CD" w:rsidP="007934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34CD" w:rsidRPr="0076197F" w:rsidRDefault="007934CD" w:rsidP="007934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 xml:space="preserve">Тематический блок 2 </w:t>
      </w:r>
      <w:r w:rsidRPr="0076197F">
        <w:rPr>
          <w:rFonts w:ascii="Times New Roman" w:hAnsi="Times New Roman"/>
          <w:b/>
          <w:sz w:val="28"/>
          <w:szCs w:val="28"/>
        </w:rPr>
        <w:t>Нравственные ценности российской культуры</w:t>
      </w:r>
    </w:p>
    <w:p w:rsidR="007934CD" w:rsidRPr="0076197F" w:rsidRDefault="007934CD" w:rsidP="007934CD">
      <w:pPr>
        <w:pStyle w:val="a5"/>
        <w:spacing w:before="1"/>
        <w:ind w:left="0" w:firstLine="0"/>
        <w:jc w:val="both"/>
        <w:rPr>
          <w:b/>
          <w:sz w:val="28"/>
          <w:szCs w:val="28"/>
        </w:rPr>
      </w:pPr>
      <w:r w:rsidRPr="0076197F">
        <w:rPr>
          <w:sz w:val="28"/>
          <w:szCs w:val="28"/>
        </w:rPr>
        <w:t>Гражданин и государство</w:t>
      </w:r>
    </w:p>
    <w:p w:rsidR="007934CD" w:rsidRPr="0076197F" w:rsidRDefault="007934CD" w:rsidP="007934CD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proofErr w:type="spellStart"/>
      <w:r w:rsidRPr="0076197F">
        <w:rPr>
          <w:w w:val="105"/>
          <w:sz w:val="28"/>
          <w:szCs w:val="28"/>
        </w:rPr>
        <w:t>Домашнеехозяйствоиеготипы</w:t>
      </w:r>
      <w:proofErr w:type="spellEnd"/>
      <w:r w:rsidRPr="0076197F">
        <w:rPr>
          <w:w w:val="105"/>
          <w:sz w:val="28"/>
          <w:szCs w:val="28"/>
        </w:rPr>
        <w:t>. Хозяйственная деятельность народов России в разные исторические периоды. МногообразиекультурныхукладовкакрезультатисторическогоразвитиянародовРоссии.</w:t>
      </w:r>
    </w:p>
    <w:p w:rsidR="007934CD" w:rsidRPr="0076197F" w:rsidRDefault="007934CD" w:rsidP="007934CD">
      <w:pPr>
        <w:pStyle w:val="a5"/>
        <w:spacing w:line="242" w:lineRule="auto"/>
        <w:ind w:left="0" w:firstLine="0"/>
        <w:jc w:val="both"/>
        <w:rPr>
          <w:spacing w:val="1"/>
          <w:sz w:val="28"/>
          <w:szCs w:val="28"/>
        </w:rPr>
      </w:pPr>
      <w:r w:rsidRPr="0076197F">
        <w:rPr>
          <w:b/>
          <w:sz w:val="28"/>
          <w:szCs w:val="28"/>
        </w:rPr>
        <w:t xml:space="preserve">. </w:t>
      </w:r>
      <w:r w:rsidRPr="0076197F">
        <w:rPr>
          <w:sz w:val="28"/>
          <w:szCs w:val="28"/>
        </w:rPr>
        <w:t>Кого называют патриотом</w:t>
      </w:r>
      <w:r w:rsidRPr="0076197F">
        <w:rPr>
          <w:b/>
          <w:sz w:val="28"/>
          <w:szCs w:val="28"/>
        </w:rPr>
        <w:t>.</w:t>
      </w:r>
    </w:p>
    <w:p w:rsidR="007934CD" w:rsidRPr="0076197F" w:rsidRDefault="007934CD" w:rsidP="007934CD">
      <w:pPr>
        <w:pStyle w:val="a5"/>
        <w:spacing w:line="242" w:lineRule="auto"/>
        <w:ind w:left="0" w:firstLine="0"/>
        <w:jc w:val="both"/>
        <w:rPr>
          <w:w w:val="105"/>
          <w:sz w:val="28"/>
          <w:szCs w:val="28"/>
        </w:rPr>
      </w:pPr>
      <w:proofErr w:type="spellStart"/>
      <w:r w:rsidRPr="0076197F">
        <w:rPr>
          <w:sz w:val="28"/>
          <w:szCs w:val="28"/>
        </w:rPr>
        <w:t>Производительностьтруда</w:t>
      </w:r>
      <w:proofErr w:type="gramStart"/>
      <w:r w:rsidRPr="0076197F">
        <w:rPr>
          <w:sz w:val="28"/>
          <w:szCs w:val="28"/>
        </w:rPr>
        <w:t>.Р</w:t>
      </w:r>
      <w:proofErr w:type="gramEnd"/>
      <w:r w:rsidRPr="0076197F">
        <w:rPr>
          <w:sz w:val="28"/>
          <w:szCs w:val="28"/>
        </w:rPr>
        <w:t>азделениетруда.Обслуживаю</w:t>
      </w:r>
      <w:r w:rsidRPr="0076197F">
        <w:rPr>
          <w:w w:val="105"/>
          <w:sz w:val="28"/>
          <w:szCs w:val="28"/>
        </w:rPr>
        <w:t>щий</w:t>
      </w:r>
      <w:proofErr w:type="spellEnd"/>
      <w:r w:rsidRPr="0076197F">
        <w:rPr>
          <w:w w:val="105"/>
          <w:sz w:val="28"/>
          <w:szCs w:val="28"/>
        </w:rPr>
        <w:t xml:space="preserve"> и производящий труд Домашний труд и его </w:t>
      </w:r>
      <w:proofErr w:type="spellStart"/>
      <w:r w:rsidRPr="0076197F">
        <w:rPr>
          <w:w w:val="105"/>
          <w:sz w:val="28"/>
          <w:szCs w:val="28"/>
        </w:rPr>
        <w:t>механизация.Что</w:t>
      </w:r>
      <w:proofErr w:type="spellEnd"/>
      <w:r w:rsidRPr="0076197F">
        <w:rPr>
          <w:w w:val="105"/>
          <w:sz w:val="28"/>
          <w:szCs w:val="28"/>
        </w:rPr>
        <w:t xml:space="preserve"> такое технологии и как они влияют на культуру и </w:t>
      </w:r>
      <w:proofErr w:type="spellStart"/>
      <w:r w:rsidRPr="0076197F">
        <w:rPr>
          <w:w w:val="105"/>
          <w:sz w:val="28"/>
          <w:szCs w:val="28"/>
        </w:rPr>
        <w:t>ценностиобщества</w:t>
      </w:r>
      <w:proofErr w:type="spellEnd"/>
      <w:r w:rsidRPr="0076197F">
        <w:rPr>
          <w:w w:val="105"/>
          <w:sz w:val="28"/>
          <w:szCs w:val="28"/>
        </w:rPr>
        <w:t>?</w:t>
      </w:r>
    </w:p>
    <w:p w:rsidR="007934CD" w:rsidRPr="0076197F" w:rsidRDefault="007934CD" w:rsidP="007934CD">
      <w:pPr>
        <w:pStyle w:val="a5"/>
        <w:spacing w:line="242" w:lineRule="auto"/>
        <w:ind w:left="0" w:firstLine="0"/>
        <w:jc w:val="both"/>
        <w:rPr>
          <w:w w:val="105"/>
          <w:sz w:val="28"/>
          <w:szCs w:val="28"/>
        </w:rPr>
      </w:pPr>
    </w:p>
    <w:p w:rsidR="007934CD" w:rsidRPr="0076197F" w:rsidRDefault="007934CD" w:rsidP="007934CD">
      <w:pPr>
        <w:rPr>
          <w:rFonts w:ascii="Times New Roman" w:hAnsi="Times New Roman"/>
          <w:b/>
          <w:sz w:val="28"/>
          <w:szCs w:val="28"/>
        </w:rPr>
      </w:pPr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 xml:space="preserve">Тематический блок 3 </w:t>
      </w:r>
      <w:r w:rsidRPr="0076197F">
        <w:rPr>
          <w:rFonts w:ascii="Times New Roman" w:hAnsi="Times New Roman"/>
          <w:b/>
          <w:sz w:val="28"/>
          <w:szCs w:val="28"/>
        </w:rPr>
        <w:t xml:space="preserve">Семья — создатель и хранитель духовно-нравственных ценностей </w:t>
      </w:r>
      <w:proofErr w:type="spellStart"/>
      <w:r w:rsidRPr="0076197F">
        <w:rPr>
          <w:rFonts w:ascii="Times New Roman" w:hAnsi="Times New Roman"/>
          <w:w w:val="105"/>
          <w:sz w:val="28"/>
          <w:szCs w:val="28"/>
        </w:rPr>
        <w:t>Представлениеобосновныхэтапахвисторииобразования</w:t>
      </w:r>
      <w:proofErr w:type="spellEnd"/>
      <w:r w:rsidRPr="0076197F">
        <w:rPr>
          <w:rFonts w:ascii="Times New Roman" w:hAnsi="Times New Roman"/>
          <w:spacing w:val="-6"/>
          <w:w w:val="105"/>
          <w:sz w:val="28"/>
          <w:szCs w:val="28"/>
        </w:rPr>
        <w:t xml:space="preserve">. </w:t>
      </w:r>
      <w:proofErr w:type="spellStart"/>
      <w:r w:rsidRPr="0076197F">
        <w:rPr>
          <w:rFonts w:ascii="Times New Roman" w:hAnsi="Times New Roman"/>
          <w:w w:val="105"/>
          <w:sz w:val="28"/>
          <w:szCs w:val="28"/>
        </w:rPr>
        <w:t>Ценностьзнания</w:t>
      </w:r>
      <w:proofErr w:type="gramStart"/>
      <w:r w:rsidRPr="0076197F">
        <w:rPr>
          <w:rFonts w:ascii="Times New Roman" w:hAnsi="Times New Roman"/>
          <w:w w:val="105"/>
          <w:sz w:val="28"/>
          <w:szCs w:val="28"/>
        </w:rPr>
        <w:t>.С</w:t>
      </w:r>
      <w:proofErr w:type="gramEnd"/>
      <w:r w:rsidRPr="0076197F">
        <w:rPr>
          <w:rFonts w:ascii="Times New Roman" w:hAnsi="Times New Roman"/>
          <w:w w:val="105"/>
          <w:sz w:val="28"/>
          <w:szCs w:val="28"/>
        </w:rPr>
        <w:t>оциальная</w:t>
      </w:r>
      <w:proofErr w:type="spellEnd"/>
      <w:r w:rsidRPr="0076197F">
        <w:rPr>
          <w:rFonts w:ascii="Times New Roman" w:hAnsi="Times New Roman"/>
          <w:w w:val="105"/>
          <w:sz w:val="28"/>
          <w:szCs w:val="28"/>
        </w:rPr>
        <w:t xml:space="preserve"> обусловленность различныхвидовобразования.Важностьобразованиядлясовременногомира.Образованиекактрансляциякультурныхсмыслов,какспособпередачиценностей.</w:t>
      </w:r>
    </w:p>
    <w:p w:rsidR="007934CD" w:rsidRPr="0076197F" w:rsidRDefault="007934CD" w:rsidP="007934CD">
      <w:pPr>
        <w:pStyle w:val="a5"/>
        <w:spacing w:before="3" w:line="242" w:lineRule="auto"/>
        <w:ind w:left="0" w:right="115" w:firstLine="0"/>
        <w:jc w:val="both"/>
        <w:rPr>
          <w:sz w:val="28"/>
          <w:szCs w:val="28"/>
        </w:rPr>
      </w:pPr>
      <w:r w:rsidRPr="0076197F">
        <w:rPr>
          <w:w w:val="105"/>
          <w:sz w:val="28"/>
          <w:szCs w:val="28"/>
        </w:rPr>
        <w:t>Права и обязанности человека в культурной традиции народовРоссии</w:t>
      </w:r>
      <w:proofErr w:type="gramStart"/>
      <w:r w:rsidRPr="0076197F">
        <w:rPr>
          <w:w w:val="105"/>
          <w:sz w:val="28"/>
          <w:szCs w:val="28"/>
        </w:rPr>
        <w:t>.П</w:t>
      </w:r>
      <w:proofErr w:type="gramEnd"/>
      <w:r w:rsidRPr="0076197F">
        <w:rPr>
          <w:w w:val="105"/>
          <w:sz w:val="28"/>
          <w:szCs w:val="28"/>
        </w:rPr>
        <w:t>раваисвободычеловекаигражданина,обозначенныевКонституцииРоссийскойФедерации.</w:t>
      </w:r>
    </w:p>
    <w:p w:rsidR="007934CD" w:rsidRPr="0076197F" w:rsidRDefault="007934CD" w:rsidP="007934CD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76197F">
        <w:rPr>
          <w:w w:val="105"/>
          <w:sz w:val="28"/>
          <w:szCs w:val="28"/>
        </w:rPr>
        <w:t>Миррелигийвистории</w:t>
      </w:r>
      <w:proofErr w:type="gramStart"/>
      <w:r w:rsidRPr="0076197F">
        <w:rPr>
          <w:w w:val="105"/>
          <w:sz w:val="28"/>
          <w:szCs w:val="28"/>
        </w:rPr>
        <w:t>.Р</w:t>
      </w:r>
      <w:proofErr w:type="gramEnd"/>
      <w:r w:rsidRPr="0076197F">
        <w:rPr>
          <w:w w:val="105"/>
          <w:sz w:val="28"/>
          <w:szCs w:val="28"/>
        </w:rPr>
        <w:t xml:space="preserve">елигиинародовРоссиисегодня.Государствообразующие и традиционные религии как </w:t>
      </w:r>
      <w:proofErr w:type="spellStart"/>
      <w:r w:rsidRPr="0076197F">
        <w:rPr>
          <w:w w:val="105"/>
          <w:sz w:val="28"/>
          <w:szCs w:val="28"/>
        </w:rPr>
        <w:t>источникдуховно-нравственныхценностей</w:t>
      </w:r>
      <w:proofErr w:type="spellEnd"/>
      <w:r w:rsidRPr="0076197F">
        <w:rPr>
          <w:w w:val="105"/>
          <w:sz w:val="28"/>
          <w:szCs w:val="28"/>
        </w:rPr>
        <w:t>.</w:t>
      </w:r>
    </w:p>
    <w:p w:rsidR="007934CD" w:rsidRPr="0076197F" w:rsidRDefault="007934CD" w:rsidP="007934CD">
      <w:pPr>
        <w:pStyle w:val="a5"/>
        <w:spacing w:before="58" w:line="242" w:lineRule="auto"/>
        <w:ind w:left="0" w:right="115" w:firstLine="0"/>
        <w:jc w:val="both"/>
        <w:rPr>
          <w:b/>
          <w:bCs/>
          <w:sz w:val="28"/>
          <w:szCs w:val="28"/>
          <w:lang w:bidi="ru-RU"/>
        </w:rPr>
      </w:pPr>
    </w:p>
    <w:p w:rsidR="007934CD" w:rsidRPr="0076197F" w:rsidRDefault="007934CD" w:rsidP="007934CD">
      <w:pPr>
        <w:pStyle w:val="a5"/>
        <w:spacing w:before="58" w:line="242" w:lineRule="auto"/>
        <w:ind w:left="0" w:right="115" w:firstLine="0"/>
        <w:jc w:val="both"/>
        <w:rPr>
          <w:b/>
          <w:w w:val="105"/>
          <w:sz w:val="28"/>
          <w:szCs w:val="28"/>
        </w:rPr>
      </w:pPr>
      <w:r w:rsidRPr="0076197F">
        <w:rPr>
          <w:b/>
          <w:bCs/>
          <w:sz w:val="28"/>
          <w:szCs w:val="28"/>
          <w:lang w:bidi="ru-RU"/>
        </w:rPr>
        <w:lastRenderedPageBreak/>
        <w:t xml:space="preserve">Тематический блок 4 </w:t>
      </w:r>
      <w:r w:rsidRPr="0076197F">
        <w:rPr>
          <w:b/>
          <w:sz w:val="28"/>
          <w:szCs w:val="28"/>
        </w:rPr>
        <w:t>Роль образования в развитии культуры общества</w:t>
      </w:r>
      <w:r w:rsidRPr="0076197F">
        <w:rPr>
          <w:b/>
          <w:w w:val="105"/>
          <w:sz w:val="28"/>
          <w:szCs w:val="28"/>
        </w:rPr>
        <w:t xml:space="preserve"> </w:t>
      </w:r>
    </w:p>
    <w:p w:rsidR="007934CD" w:rsidRPr="0076197F" w:rsidRDefault="007934CD" w:rsidP="007934CD">
      <w:pPr>
        <w:rPr>
          <w:rFonts w:ascii="Times New Roman" w:hAnsi="Times New Roman"/>
          <w:sz w:val="28"/>
          <w:szCs w:val="28"/>
        </w:rPr>
      </w:pPr>
      <w:r w:rsidRPr="0076197F">
        <w:rPr>
          <w:rFonts w:ascii="Times New Roman" w:hAnsi="Times New Roman"/>
          <w:w w:val="105"/>
          <w:sz w:val="28"/>
          <w:szCs w:val="28"/>
        </w:rPr>
        <w:t>Мораль,нравственность,этика,этикетвкультурахнародовРоссии</w:t>
      </w:r>
      <w:proofErr w:type="gramStart"/>
      <w:r w:rsidRPr="0076197F">
        <w:rPr>
          <w:rFonts w:ascii="Times New Roman" w:hAnsi="Times New Roman"/>
          <w:w w:val="105"/>
          <w:sz w:val="28"/>
          <w:szCs w:val="28"/>
        </w:rPr>
        <w:t>.П</w:t>
      </w:r>
      <w:proofErr w:type="gramEnd"/>
      <w:r w:rsidRPr="0076197F">
        <w:rPr>
          <w:rFonts w:ascii="Times New Roman" w:hAnsi="Times New Roman"/>
          <w:w w:val="105"/>
          <w:sz w:val="28"/>
          <w:szCs w:val="28"/>
        </w:rPr>
        <w:t>равоиравенствов  правах.  Свобода  как  ценность</w:t>
      </w:r>
      <w:proofErr w:type="gramStart"/>
      <w:r w:rsidRPr="0076197F">
        <w:rPr>
          <w:rFonts w:ascii="Times New Roman" w:hAnsi="Times New Roman"/>
          <w:w w:val="105"/>
          <w:sz w:val="28"/>
          <w:szCs w:val="28"/>
        </w:rPr>
        <w:t>.Д</w:t>
      </w:r>
      <w:proofErr w:type="gramEnd"/>
      <w:r w:rsidRPr="0076197F">
        <w:rPr>
          <w:rFonts w:ascii="Times New Roman" w:hAnsi="Times New Roman"/>
          <w:w w:val="105"/>
          <w:sz w:val="28"/>
          <w:szCs w:val="28"/>
        </w:rPr>
        <w:t>олгкакеёограничение.Обществокакрегуляторсвободы.Свойстваикачествачеловека,егообразвкультуренародовРоссии,единствочеловеческихкачеств.Единстводуховнойжизни.</w:t>
      </w:r>
      <w:r w:rsidRPr="0076197F">
        <w:rPr>
          <w:rFonts w:ascii="Times New Roman" w:hAnsi="Times New Roman"/>
          <w:sz w:val="28"/>
          <w:szCs w:val="28"/>
        </w:rPr>
        <w:t xml:space="preserve"> </w:t>
      </w:r>
    </w:p>
    <w:p w:rsidR="007934CD" w:rsidRPr="0076197F" w:rsidRDefault="007934CD" w:rsidP="007934CD">
      <w:pPr>
        <w:rPr>
          <w:rFonts w:ascii="Times New Roman" w:hAnsi="Times New Roman"/>
          <w:sz w:val="28"/>
          <w:szCs w:val="28"/>
        </w:rPr>
      </w:pPr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 xml:space="preserve">Тематический блок 5 </w:t>
      </w:r>
      <w:r w:rsidRPr="0076197F">
        <w:rPr>
          <w:rFonts w:ascii="Times New Roman" w:hAnsi="Times New Roman"/>
          <w:b/>
          <w:sz w:val="28"/>
          <w:szCs w:val="28"/>
        </w:rPr>
        <w:t>Художественная культура народов России</w:t>
      </w:r>
    </w:p>
    <w:p w:rsidR="007934CD" w:rsidRPr="0076197F" w:rsidRDefault="007934CD" w:rsidP="007934CD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76197F">
        <w:rPr>
          <w:w w:val="105"/>
          <w:sz w:val="28"/>
          <w:szCs w:val="28"/>
        </w:rPr>
        <w:t xml:space="preserve">Современное общество: его портрет. Проект: описание </w:t>
      </w:r>
      <w:proofErr w:type="spellStart"/>
      <w:r w:rsidRPr="0076197F">
        <w:rPr>
          <w:w w:val="105"/>
          <w:sz w:val="28"/>
          <w:szCs w:val="28"/>
        </w:rPr>
        <w:t>самыхважных</w:t>
      </w:r>
      <w:proofErr w:type="spellEnd"/>
      <w:r w:rsidRPr="0076197F">
        <w:rPr>
          <w:w w:val="105"/>
          <w:sz w:val="28"/>
          <w:szCs w:val="28"/>
        </w:rPr>
        <w:t xml:space="preserve"> черт современного общества с точки зрения </w:t>
      </w:r>
      <w:proofErr w:type="spellStart"/>
      <w:r w:rsidRPr="0076197F">
        <w:rPr>
          <w:w w:val="105"/>
          <w:sz w:val="28"/>
          <w:szCs w:val="28"/>
        </w:rPr>
        <w:t>материальнойидуховнойкультурынародовРоссии</w:t>
      </w:r>
      <w:proofErr w:type="spellEnd"/>
      <w:r w:rsidRPr="0076197F">
        <w:rPr>
          <w:w w:val="105"/>
          <w:sz w:val="28"/>
          <w:szCs w:val="28"/>
        </w:rPr>
        <w:t>.</w:t>
      </w:r>
    </w:p>
    <w:p w:rsidR="007934CD" w:rsidRPr="0076197F" w:rsidRDefault="007934CD" w:rsidP="007934CD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76197F">
        <w:rPr>
          <w:w w:val="105"/>
          <w:sz w:val="28"/>
          <w:szCs w:val="28"/>
        </w:rPr>
        <w:t xml:space="preserve">  Религиякакисточникнравственностиигуманистическогомышления</w:t>
      </w:r>
      <w:proofErr w:type="gramStart"/>
      <w:r w:rsidRPr="0076197F">
        <w:rPr>
          <w:w w:val="105"/>
          <w:sz w:val="28"/>
          <w:szCs w:val="28"/>
        </w:rPr>
        <w:t>.Н</w:t>
      </w:r>
      <w:proofErr w:type="gramEnd"/>
      <w:r w:rsidRPr="0076197F">
        <w:rPr>
          <w:w w:val="105"/>
          <w:sz w:val="28"/>
          <w:szCs w:val="28"/>
        </w:rPr>
        <w:t>равственныйидеалчеловекавтрадиционныхрелигиях.Современноеобществоирелигиозныйидеалчеловека.</w:t>
      </w:r>
    </w:p>
    <w:p w:rsidR="007934CD" w:rsidRPr="0076197F" w:rsidRDefault="007934CD" w:rsidP="007934CD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76197F">
        <w:rPr>
          <w:w w:val="105"/>
          <w:sz w:val="28"/>
          <w:szCs w:val="28"/>
        </w:rPr>
        <w:t>Гуманитарное знание и его особенности. Культура как самопознание</w:t>
      </w:r>
      <w:proofErr w:type="gramStart"/>
      <w:r w:rsidRPr="0076197F">
        <w:rPr>
          <w:w w:val="105"/>
          <w:sz w:val="28"/>
          <w:szCs w:val="28"/>
        </w:rPr>
        <w:t>.Э</w:t>
      </w:r>
      <w:proofErr w:type="gramEnd"/>
      <w:r w:rsidRPr="0076197F">
        <w:rPr>
          <w:w w:val="105"/>
          <w:sz w:val="28"/>
          <w:szCs w:val="28"/>
        </w:rPr>
        <w:t>тика.Эстетика.Правовконтекстедуховно-нравственныхценностей.</w:t>
      </w:r>
    </w:p>
    <w:p w:rsidR="007934CD" w:rsidRPr="0076197F" w:rsidRDefault="007934CD" w:rsidP="007934CD">
      <w:pPr>
        <w:rPr>
          <w:rFonts w:ascii="Times New Roman" w:hAnsi="Times New Roman"/>
          <w:sz w:val="28"/>
          <w:szCs w:val="28"/>
        </w:rPr>
      </w:pPr>
    </w:p>
    <w:p w:rsidR="007934CD" w:rsidRPr="0076197F" w:rsidRDefault="007934CD" w:rsidP="007934CD">
      <w:pPr>
        <w:rPr>
          <w:rFonts w:ascii="Times New Roman" w:hAnsi="Times New Roman"/>
          <w:b/>
          <w:sz w:val="28"/>
          <w:szCs w:val="28"/>
        </w:rPr>
      </w:pPr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>Тематический блок 6</w:t>
      </w:r>
      <w:proofErr w:type="gramStart"/>
      <w:r w:rsidRPr="0076197F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Pr="0076197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76197F">
        <w:rPr>
          <w:rFonts w:ascii="Times New Roman" w:hAnsi="Times New Roman"/>
          <w:b/>
          <w:sz w:val="28"/>
          <w:szCs w:val="28"/>
        </w:rPr>
        <w:t>ак сохранить культуру общества</w:t>
      </w:r>
    </w:p>
    <w:p w:rsidR="007934CD" w:rsidRPr="0076197F" w:rsidRDefault="007934CD" w:rsidP="007934CD">
      <w:pPr>
        <w:pStyle w:val="a5"/>
        <w:spacing w:line="242" w:lineRule="auto"/>
        <w:ind w:left="0" w:right="115" w:firstLine="0"/>
        <w:jc w:val="both"/>
        <w:rPr>
          <w:sz w:val="28"/>
          <w:szCs w:val="28"/>
        </w:rPr>
      </w:pPr>
      <w:proofErr w:type="spellStart"/>
      <w:r w:rsidRPr="0076197F">
        <w:rPr>
          <w:w w:val="105"/>
          <w:sz w:val="28"/>
          <w:szCs w:val="28"/>
        </w:rPr>
        <w:t>Социальноеизмерениечеловека</w:t>
      </w:r>
      <w:proofErr w:type="gramStart"/>
      <w:r w:rsidRPr="0076197F">
        <w:rPr>
          <w:w w:val="105"/>
          <w:sz w:val="28"/>
          <w:szCs w:val="28"/>
        </w:rPr>
        <w:t>.Д</w:t>
      </w:r>
      <w:proofErr w:type="gramEnd"/>
      <w:r w:rsidRPr="0076197F">
        <w:rPr>
          <w:w w:val="105"/>
          <w:sz w:val="28"/>
          <w:szCs w:val="28"/>
        </w:rPr>
        <w:t>етство,взросление,зрелость</w:t>
      </w:r>
      <w:proofErr w:type="spellEnd"/>
      <w:r w:rsidRPr="0076197F">
        <w:rPr>
          <w:w w:val="105"/>
          <w:sz w:val="28"/>
          <w:szCs w:val="28"/>
        </w:rPr>
        <w:t xml:space="preserve">, пожилой возраст. Проблема одиночества. </w:t>
      </w:r>
      <w:proofErr w:type="spellStart"/>
      <w:r w:rsidRPr="0076197F">
        <w:rPr>
          <w:w w:val="105"/>
          <w:sz w:val="28"/>
          <w:szCs w:val="28"/>
        </w:rPr>
        <w:t>Необходимостьразвития</w:t>
      </w:r>
      <w:proofErr w:type="spellEnd"/>
      <w:r w:rsidRPr="0076197F">
        <w:rPr>
          <w:w w:val="105"/>
          <w:sz w:val="28"/>
          <w:szCs w:val="28"/>
        </w:rPr>
        <w:t xml:space="preserve"> во взаимодействии с другими людьми. </w:t>
      </w:r>
      <w:proofErr w:type="spellStart"/>
      <w:r w:rsidRPr="0076197F">
        <w:rPr>
          <w:w w:val="105"/>
          <w:sz w:val="28"/>
          <w:szCs w:val="28"/>
        </w:rPr>
        <w:t>Самостоятельностькакценность</w:t>
      </w:r>
      <w:proofErr w:type="spellEnd"/>
      <w:r w:rsidRPr="0076197F">
        <w:rPr>
          <w:w w:val="105"/>
          <w:sz w:val="28"/>
          <w:szCs w:val="28"/>
        </w:rPr>
        <w:t>.</w:t>
      </w:r>
    </w:p>
    <w:p w:rsidR="007934CD" w:rsidRPr="0076197F" w:rsidRDefault="007934CD" w:rsidP="007934CD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76197F">
        <w:rPr>
          <w:w w:val="105"/>
          <w:sz w:val="28"/>
          <w:szCs w:val="28"/>
        </w:rPr>
        <w:t xml:space="preserve"> Что такое труд. Важность труда и его </w:t>
      </w:r>
      <w:proofErr w:type="spellStart"/>
      <w:r w:rsidRPr="0076197F">
        <w:rPr>
          <w:w w:val="105"/>
          <w:sz w:val="28"/>
          <w:szCs w:val="28"/>
        </w:rPr>
        <w:t>экономическаяс</w:t>
      </w:r>
      <w:proofErr w:type="spellEnd"/>
      <w:r w:rsidRPr="0076197F">
        <w:rPr>
          <w:w w:val="105"/>
          <w:sz w:val="28"/>
          <w:szCs w:val="28"/>
        </w:rPr>
        <w:t xml:space="preserve"> </w:t>
      </w:r>
      <w:proofErr w:type="spellStart"/>
      <w:r w:rsidRPr="0076197F">
        <w:rPr>
          <w:w w:val="105"/>
          <w:sz w:val="28"/>
          <w:szCs w:val="28"/>
        </w:rPr>
        <w:t>тоимость</w:t>
      </w:r>
      <w:proofErr w:type="spellEnd"/>
      <w:r w:rsidRPr="0076197F">
        <w:rPr>
          <w:w w:val="105"/>
          <w:sz w:val="28"/>
          <w:szCs w:val="28"/>
        </w:rPr>
        <w:t xml:space="preserve">. </w:t>
      </w:r>
      <w:proofErr w:type="spellStart"/>
      <w:r w:rsidRPr="0076197F">
        <w:rPr>
          <w:w w:val="105"/>
          <w:sz w:val="28"/>
          <w:szCs w:val="28"/>
        </w:rPr>
        <w:t>Безделье,лень,тунеядство</w:t>
      </w:r>
      <w:proofErr w:type="spellEnd"/>
      <w:r w:rsidRPr="0076197F">
        <w:rPr>
          <w:w w:val="105"/>
          <w:sz w:val="28"/>
          <w:szCs w:val="28"/>
        </w:rPr>
        <w:t xml:space="preserve"> .</w:t>
      </w:r>
      <w:proofErr w:type="spellStart"/>
      <w:r w:rsidRPr="0076197F">
        <w:rPr>
          <w:w w:val="105"/>
          <w:sz w:val="28"/>
          <w:szCs w:val="28"/>
        </w:rPr>
        <w:t>Трудолюбие,подвигтруда,ответственность</w:t>
      </w:r>
      <w:proofErr w:type="gramStart"/>
      <w:r w:rsidRPr="0076197F">
        <w:rPr>
          <w:w w:val="105"/>
          <w:sz w:val="28"/>
          <w:szCs w:val="28"/>
        </w:rPr>
        <w:t>.О</w:t>
      </w:r>
      <w:proofErr w:type="gramEnd"/>
      <w:r w:rsidRPr="0076197F">
        <w:rPr>
          <w:w w:val="105"/>
          <w:sz w:val="28"/>
          <w:szCs w:val="28"/>
        </w:rPr>
        <w:t>бщественнаяоценкатруда</w:t>
      </w:r>
      <w:proofErr w:type="spellEnd"/>
      <w:r w:rsidRPr="0076197F">
        <w:rPr>
          <w:w w:val="105"/>
          <w:sz w:val="28"/>
          <w:szCs w:val="28"/>
        </w:rPr>
        <w:t>.</w:t>
      </w:r>
    </w:p>
    <w:p w:rsidR="007934CD" w:rsidRPr="0076197F" w:rsidRDefault="007934CD" w:rsidP="007934CD">
      <w:pPr>
        <w:pStyle w:val="a5"/>
        <w:spacing w:before="3" w:line="242" w:lineRule="auto"/>
        <w:ind w:left="0" w:firstLine="0"/>
        <w:jc w:val="both"/>
        <w:rPr>
          <w:spacing w:val="-43"/>
          <w:w w:val="105"/>
          <w:sz w:val="28"/>
          <w:szCs w:val="28"/>
        </w:rPr>
      </w:pPr>
      <w:r w:rsidRPr="0076197F">
        <w:rPr>
          <w:w w:val="105"/>
          <w:sz w:val="28"/>
          <w:szCs w:val="28"/>
        </w:rPr>
        <w:t>Чтотакоеподвиг</w:t>
      </w:r>
      <w:proofErr w:type="gramStart"/>
      <w:r w:rsidRPr="0076197F">
        <w:rPr>
          <w:w w:val="105"/>
          <w:sz w:val="28"/>
          <w:szCs w:val="28"/>
        </w:rPr>
        <w:t>.Г</w:t>
      </w:r>
      <w:proofErr w:type="gramEnd"/>
      <w:r w:rsidRPr="0076197F">
        <w:rPr>
          <w:w w:val="105"/>
          <w:sz w:val="28"/>
          <w:szCs w:val="28"/>
        </w:rPr>
        <w:t>ероизмкаксамопожертвование.Героизмнавойне.Подвигвмирноевремя.Милосердие,взаимопомощь.</w:t>
      </w:r>
    </w:p>
    <w:p w:rsidR="007934CD" w:rsidRDefault="007934CD" w:rsidP="007934CD">
      <w:pPr>
        <w:pStyle w:val="a5"/>
        <w:spacing w:before="2" w:line="242" w:lineRule="auto"/>
        <w:ind w:left="0" w:firstLine="0"/>
        <w:jc w:val="both"/>
        <w:rPr>
          <w:w w:val="105"/>
          <w:sz w:val="28"/>
          <w:szCs w:val="28"/>
        </w:rPr>
      </w:pPr>
      <w:r w:rsidRPr="0076197F">
        <w:rPr>
          <w:w w:val="105"/>
          <w:sz w:val="28"/>
          <w:szCs w:val="28"/>
        </w:rPr>
        <w:t>Человеквсоциальномизмерении</w:t>
      </w:r>
      <w:proofErr w:type="gramStart"/>
      <w:r w:rsidRPr="0076197F">
        <w:rPr>
          <w:w w:val="105"/>
          <w:sz w:val="28"/>
          <w:szCs w:val="28"/>
        </w:rPr>
        <w:t>.Д</w:t>
      </w:r>
      <w:proofErr w:type="gramEnd"/>
      <w:r w:rsidRPr="0076197F">
        <w:rPr>
          <w:w w:val="105"/>
          <w:sz w:val="28"/>
          <w:szCs w:val="28"/>
        </w:rPr>
        <w:t>ружба,предательство.Коллектив.ЛичныеграницыЭтикапредпринимательства.Социальнаяпомощь.</w:t>
      </w:r>
    </w:p>
    <w:p w:rsidR="007934CD" w:rsidRDefault="007934CD" w:rsidP="007934CD">
      <w:pPr>
        <w:pStyle w:val="a5"/>
        <w:spacing w:before="2" w:line="242" w:lineRule="auto"/>
        <w:ind w:left="0" w:firstLine="0"/>
        <w:jc w:val="both"/>
        <w:rPr>
          <w:sz w:val="28"/>
          <w:szCs w:val="28"/>
        </w:rPr>
      </w:pPr>
    </w:p>
    <w:p w:rsidR="002210DB" w:rsidRDefault="002210DB" w:rsidP="002210DB">
      <w:pPr>
        <w:pStyle w:val="a5"/>
        <w:spacing w:before="2" w:line="242" w:lineRule="auto"/>
        <w:ind w:left="0" w:firstLine="0"/>
        <w:jc w:val="center"/>
        <w:rPr>
          <w:b/>
          <w:sz w:val="28"/>
          <w:szCs w:val="28"/>
        </w:rPr>
      </w:pPr>
    </w:p>
    <w:p w:rsidR="002210DB" w:rsidRDefault="002210DB" w:rsidP="002210DB">
      <w:pPr>
        <w:pStyle w:val="a5"/>
        <w:spacing w:before="2" w:line="242" w:lineRule="auto"/>
        <w:ind w:left="0" w:firstLine="0"/>
        <w:jc w:val="center"/>
        <w:rPr>
          <w:b/>
          <w:sz w:val="28"/>
          <w:szCs w:val="28"/>
        </w:rPr>
      </w:pPr>
    </w:p>
    <w:p w:rsidR="002210DB" w:rsidRPr="002210DB" w:rsidRDefault="002210DB" w:rsidP="002210DB">
      <w:pPr>
        <w:pStyle w:val="a5"/>
        <w:spacing w:before="2" w:line="242" w:lineRule="auto"/>
        <w:ind w:left="0" w:firstLine="0"/>
        <w:jc w:val="center"/>
        <w:rPr>
          <w:b/>
          <w:sz w:val="28"/>
          <w:szCs w:val="28"/>
        </w:rPr>
      </w:pPr>
      <w:r w:rsidRPr="002210DB">
        <w:rPr>
          <w:b/>
          <w:sz w:val="28"/>
          <w:szCs w:val="28"/>
        </w:rPr>
        <w:lastRenderedPageBreak/>
        <w:t>8 класс</w:t>
      </w:r>
    </w:p>
    <w:p w:rsidR="002210DB" w:rsidRPr="00807C06" w:rsidRDefault="002210DB" w:rsidP="002210DB">
      <w:pPr>
        <w:jc w:val="both"/>
        <w:rPr>
          <w:rFonts w:ascii="Times New Roman" w:hAnsi="Times New Roman"/>
          <w:b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Глава I.  Религиозные праздники (12  ч) 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Христианские </w:t>
      </w:r>
      <w:proofErr w:type="spellStart"/>
      <w:r w:rsidRPr="00807C06">
        <w:rPr>
          <w:rFonts w:ascii="Times New Roman" w:hAnsi="Times New Roman"/>
          <w:b/>
          <w:sz w:val="28"/>
          <w:szCs w:val="28"/>
        </w:rPr>
        <w:t>праздники</w:t>
      </w:r>
      <w:proofErr w:type="gramStart"/>
      <w:r w:rsidRPr="00807C06">
        <w:rPr>
          <w:rFonts w:ascii="Times New Roman" w:hAnsi="Times New Roman"/>
          <w:b/>
          <w:sz w:val="28"/>
          <w:szCs w:val="28"/>
        </w:rPr>
        <w:t>.</w:t>
      </w:r>
      <w:r w:rsidRPr="00807C06">
        <w:rPr>
          <w:rFonts w:ascii="Times New Roman" w:hAnsi="Times New Roman"/>
          <w:sz w:val="28"/>
          <w:szCs w:val="28"/>
        </w:rPr>
        <w:t>Х</w:t>
      </w:r>
      <w:proofErr w:type="gramEnd"/>
      <w:r w:rsidRPr="00807C06">
        <w:rPr>
          <w:rFonts w:ascii="Times New Roman" w:hAnsi="Times New Roman"/>
          <w:sz w:val="28"/>
          <w:szCs w:val="28"/>
        </w:rPr>
        <w:t>ристианский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календарь. Общие христианские праздники, специфические  — для отдельных христианских направлений, престольные праздники. Юлианский и григорианский календари. Цвета праздничных облачений. Цвет церковных одежд священнослужителей в зависимости от праздника. Что символизируют цвета церковных облачений. Благовещение Пресвятой Богородицы. Когда отмечается праздник, чему он посвящён. Архангел Гавриил. Образ голубя  — символическое изображение Святого Духа. Вход Господень в Иерусалим (Вербное воскресенье). Когда отмечается праздник, чему он посвящён. Почему этот день называется Вербным воскресеньем. Пасха. Главный православный праздник. Когда отмечается Пасха. День победы над смертью. Пасхальные символы. Вознесение Господне и Троица. Когда отмечаются праздники, чему они посвящены. Почему Троица называется Пятидесятницей. Что символизируют праздники Вознесения и Троицы. Традиции и обычаи праздников. Икона «Сошествие Святого Духа». «Троица» Андрея Рублёва. Её роль в истории русской культуры. Преображение Господне. Когда отмечается праздник, чему он посвящён. Традиции праздника, его значение для православной культуры. Успение Пресвятой Богородицы. Когда отмечается праздник, чему он посвящён. Двухнедельный по</w:t>
      </w:r>
      <w:proofErr w:type="gramStart"/>
      <w:r w:rsidRPr="00807C06">
        <w:rPr>
          <w:rFonts w:ascii="Times New Roman" w:hAnsi="Times New Roman"/>
          <w:sz w:val="28"/>
          <w:szCs w:val="28"/>
        </w:rPr>
        <w:t>ст в пр</w:t>
      </w:r>
      <w:proofErr w:type="gramEnd"/>
      <w:r w:rsidRPr="00807C06">
        <w:rPr>
          <w:rFonts w:ascii="Times New Roman" w:hAnsi="Times New Roman"/>
          <w:sz w:val="28"/>
          <w:szCs w:val="28"/>
        </w:rPr>
        <w:t xml:space="preserve">еддверии праздника. Храмы и соборы, возведённые в честь Успения Богородицы. Рождество Пресвятой Богородицы. Когда отмечается праздник, чему он посвящён. Почему православные христиане воздают честь Богородице. Воздвижение Креста Господня. Когда отмечается праздник, чему он посвящён. Голгофа  — место казни Христа. Крест как символ искупления грехов человечества. Первоначальные символы христианства. 17 Введение </w:t>
      </w:r>
      <w:proofErr w:type="gramStart"/>
      <w:r w:rsidRPr="00807C06">
        <w:rPr>
          <w:rFonts w:ascii="Times New Roman" w:hAnsi="Times New Roman"/>
          <w:sz w:val="28"/>
          <w:szCs w:val="28"/>
        </w:rPr>
        <w:t>во</w:t>
      </w:r>
      <w:proofErr w:type="gramEnd"/>
      <w:r w:rsidRPr="00807C06">
        <w:rPr>
          <w:rFonts w:ascii="Times New Roman" w:hAnsi="Times New Roman"/>
          <w:sz w:val="28"/>
          <w:szCs w:val="28"/>
        </w:rPr>
        <w:t xml:space="preserve"> храм Пресвятой Богородицы. Когда отмечается праздник, чему он посвящён. Рождество Иисуса Христа. Когда отмечается праздник, чему он посвящён. Рождественские традиции. Что символизирует рождественская ель. Когда в России появилась традиция ёлочных украшений. Рождественский вертеп. Николай Чудотворец.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СантаКлаус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Как называют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Санту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в других странах. Когда в России появился Дед Мороз. 40-дневный Рождественский пост. Сочельник. Рождество — семейный праздник. Период между праздниками Рождества и Крещения — Святки. Святочные гадания. Как рождественская символика отразилась в светских традициях новогодних праздников. Крещение Господне. Когда отмечается праздник, чему он посвящён. </w:t>
      </w:r>
      <w:r w:rsidRPr="00807C06">
        <w:rPr>
          <w:rFonts w:ascii="Times New Roman" w:hAnsi="Times New Roman"/>
          <w:sz w:val="28"/>
          <w:szCs w:val="28"/>
        </w:rPr>
        <w:lastRenderedPageBreak/>
        <w:t>Сретение Господне. Когда отмечается праздник, чему он посвящён. Что означает «сретение». Праздничный цвет. Католические праздники. Особенности празднования Пасхи и двенадцати христианских праздников в Римско-католической церкви. Различия во времени празднования по григорианскому календарю. Протестантские праздники. Сходство и отличия от православных и католических. Христианские посты. Что такое «постная» и «скоромная» пища. Значение поста в жизни христианина. Постные дни. Четыре больших поста. Продолжительность православных постов. Память святых в христианстве. Канонизация. Беатификация. Святцы. Наиболее известный святой Русской православной церкви — Сергий Радонежский. Дмитрий Ростовский. Христианские чудеса.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Праздники </w:t>
      </w:r>
      <w:proofErr w:type="spellStart"/>
      <w:r w:rsidRPr="00807C06">
        <w:rPr>
          <w:rFonts w:ascii="Times New Roman" w:hAnsi="Times New Roman"/>
          <w:b/>
          <w:sz w:val="28"/>
          <w:szCs w:val="28"/>
        </w:rPr>
        <w:t>ислама</w:t>
      </w:r>
      <w:proofErr w:type="gramStart"/>
      <w:r w:rsidRPr="00807C06">
        <w:rPr>
          <w:rFonts w:ascii="Times New Roman" w:hAnsi="Times New Roman"/>
          <w:b/>
          <w:sz w:val="28"/>
          <w:szCs w:val="28"/>
        </w:rPr>
        <w:t>.</w:t>
      </w:r>
      <w:r w:rsidRPr="00807C06">
        <w:rPr>
          <w:rFonts w:ascii="Times New Roman" w:hAnsi="Times New Roman"/>
          <w:sz w:val="28"/>
          <w:szCs w:val="28"/>
        </w:rPr>
        <w:t>Х</w:t>
      </w:r>
      <w:proofErr w:type="gramEnd"/>
      <w:r w:rsidRPr="00807C06">
        <w:rPr>
          <w:rFonts w:ascii="Times New Roman" w:hAnsi="Times New Roman"/>
          <w:sz w:val="28"/>
          <w:szCs w:val="28"/>
        </w:rPr>
        <w:t>адж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и Курбан-байрам. Хадж  —  паломничество в город Мекку в Саудовской Аравии. Кому полагается совершать хадж. Запретная мечеть. Кааба. Курбан-байрам  — великий праздник жертвоприношения. Праздничный стол. Пост в Рамадан и праздник Ураза-байрам. Пост в Рамадан  — священная обязанность мусульман. Кто освобождается от поста. Иные исламские праздники. День общественной молитвы. День </w:t>
      </w:r>
      <w:proofErr w:type="spellStart"/>
      <w:r w:rsidRPr="00807C06">
        <w:rPr>
          <w:rFonts w:ascii="Times New Roman" w:hAnsi="Times New Roman"/>
          <w:sz w:val="28"/>
          <w:szCs w:val="28"/>
        </w:rPr>
        <w:t>Ашур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Праздник рождения пророка </w:t>
      </w:r>
      <w:proofErr w:type="spellStart"/>
      <w:r w:rsidRPr="00807C06">
        <w:rPr>
          <w:rFonts w:ascii="Times New Roman" w:hAnsi="Times New Roman"/>
          <w:sz w:val="28"/>
          <w:szCs w:val="28"/>
        </w:rPr>
        <w:t>Мухаммада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Священные ночи: Ночь Даров, Ночь Вознесения, Ночь очищения. </w:t>
      </w:r>
      <w:proofErr w:type="spellStart"/>
      <w:r w:rsidRPr="00807C06">
        <w:rPr>
          <w:rFonts w:ascii="Times New Roman" w:hAnsi="Times New Roman"/>
          <w:sz w:val="28"/>
          <w:szCs w:val="28"/>
        </w:rPr>
        <w:t>Навруз-байрам</w:t>
      </w:r>
      <w:proofErr w:type="spellEnd"/>
      <w:r w:rsidRPr="00807C06">
        <w:rPr>
          <w:rFonts w:ascii="Times New Roman" w:hAnsi="Times New Roman"/>
          <w:sz w:val="28"/>
          <w:szCs w:val="28"/>
        </w:rPr>
        <w:t>  —  древний иранский праздник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>Праздники буддизма</w:t>
      </w:r>
      <w:r w:rsidRPr="00807C06">
        <w:rPr>
          <w:rFonts w:ascii="Times New Roman" w:hAnsi="Times New Roman"/>
          <w:sz w:val="28"/>
          <w:szCs w:val="28"/>
        </w:rPr>
        <w:t xml:space="preserve">. Культовая практика в буддизме. Неоднородность буддистских праздников. Общие черты, характерные для всей буддийской культуры. Общий для всех буддистов обряд  —  принятие буддийского прибежища в «Трёх драгоценностях»: Будде, Дхарме,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Сангхе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Обряд чтения текстов  —  </w:t>
      </w:r>
      <w:proofErr w:type="spellStart"/>
      <w:r w:rsidRPr="00807C06">
        <w:rPr>
          <w:rFonts w:ascii="Times New Roman" w:hAnsi="Times New Roman"/>
          <w:sz w:val="28"/>
          <w:szCs w:val="28"/>
        </w:rPr>
        <w:t>сутт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или сутр, входящих в канонические собрания буддизма. Обряд напевания </w:t>
      </w:r>
      <w:proofErr w:type="spellStart"/>
      <w:r w:rsidRPr="00807C06">
        <w:rPr>
          <w:rFonts w:ascii="Times New Roman" w:hAnsi="Times New Roman"/>
          <w:sz w:val="28"/>
          <w:szCs w:val="28"/>
        </w:rPr>
        <w:t>мантр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807C06">
        <w:rPr>
          <w:rFonts w:ascii="Times New Roman" w:hAnsi="Times New Roman"/>
          <w:sz w:val="28"/>
          <w:szCs w:val="28"/>
        </w:rPr>
        <w:t>паритт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служащих для охраны от бед и преодоления сложностей в жизни. Буддийские дары монахам  —  </w:t>
      </w:r>
      <w:proofErr w:type="gramStart"/>
      <w:r w:rsidRPr="00807C06">
        <w:rPr>
          <w:rFonts w:ascii="Times New Roman" w:hAnsi="Times New Roman"/>
          <w:sz w:val="28"/>
          <w:szCs w:val="28"/>
        </w:rPr>
        <w:t>дана</w:t>
      </w:r>
      <w:proofErr w:type="gramEnd"/>
      <w:r w:rsidRPr="00807C06">
        <w:rPr>
          <w:rFonts w:ascii="Times New Roman" w:hAnsi="Times New Roman"/>
          <w:sz w:val="28"/>
          <w:szCs w:val="28"/>
        </w:rPr>
        <w:t xml:space="preserve">. Созерцательные практики и медитация. Практика простирания. Освобождение из неволи животных. Регулярные службы  —  хуралы. Ритуальные обряды. Ритуальные украшения священных мест для медитаций в буддизме. Паломничество, паломнические маршруты. Главные праздники буддизма. </w:t>
      </w:r>
      <w:proofErr w:type="spellStart"/>
      <w:r w:rsidRPr="00807C06">
        <w:rPr>
          <w:rFonts w:ascii="Times New Roman" w:hAnsi="Times New Roman"/>
          <w:sz w:val="28"/>
          <w:szCs w:val="28"/>
        </w:rPr>
        <w:t>Весак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7C06">
        <w:rPr>
          <w:rFonts w:ascii="Times New Roman" w:hAnsi="Times New Roman"/>
          <w:sz w:val="28"/>
          <w:szCs w:val="28"/>
        </w:rPr>
        <w:t>Дончодхурал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)  — день рождения, просветления и ухода в вечность Будды. Украшение храмов. День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Сангхи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День Дхармы. Праздник </w:t>
      </w:r>
      <w:proofErr w:type="spellStart"/>
      <w:r w:rsidRPr="00807C06">
        <w:rPr>
          <w:rFonts w:ascii="Times New Roman" w:hAnsi="Times New Roman"/>
          <w:sz w:val="28"/>
          <w:szCs w:val="28"/>
        </w:rPr>
        <w:t>Катхина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Буддийский календарь. Каждый год определяется названием животного. Особые дни: полнолуние и новолуние. Региональные особенности буддизма. Новый год по тибетскому календарю  — </w:t>
      </w:r>
      <w:proofErr w:type="spellStart"/>
      <w:r w:rsidRPr="00807C06">
        <w:rPr>
          <w:rFonts w:ascii="Times New Roman" w:hAnsi="Times New Roman"/>
          <w:sz w:val="28"/>
          <w:szCs w:val="28"/>
        </w:rPr>
        <w:t>Сагаалган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Праздник Круговращение </w:t>
      </w:r>
      <w:proofErr w:type="spellStart"/>
      <w:r w:rsidRPr="00807C06">
        <w:rPr>
          <w:rFonts w:ascii="Times New Roman" w:hAnsi="Times New Roman"/>
          <w:sz w:val="28"/>
          <w:szCs w:val="28"/>
        </w:rPr>
        <w:t>Майтреи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07C06">
        <w:rPr>
          <w:rFonts w:ascii="Times New Roman" w:hAnsi="Times New Roman"/>
          <w:sz w:val="28"/>
          <w:szCs w:val="28"/>
        </w:rPr>
        <w:t>Майдари-хурал</w:t>
      </w:r>
      <w:proofErr w:type="spellEnd"/>
      <w:r w:rsidRPr="00807C06">
        <w:rPr>
          <w:rFonts w:ascii="Times New Roman" w:hAnsi="Times New Roman"/>
          <w:sz w:val="28"/>
          <w:szCs w:val="28"/>
        </w:rPr>
        <w:t>).</w:t>
      </w:r>
    </w:p>
    <w:p w:rsidR="002210DB" w:rsidRPr="00807C06" w:rsidRDefault="002210DB" w:rsidP="002210DB">
      <w:pPr>
        <w:jc w:val="both"/>
        <w:rPr>
          <w:rFonts w:ascii="Times New Roman" w:hAnsi="Times New Roman"/>
          <w:b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lastRenderedPageBreak/>
        <w:t xml:space="preserve">Глава II. </w:t>
      </w:r>
      <w:proofErr w:type="gramStart"/>
      <w:r w:rsidRPr="00807C06">
        <w:rPr>
          <w:rFonts w:ascii="Times New Roman" w:hAnsi="Times New Roman"/>
          <w:b/>
          <w:sz w:val="28"/>
          <w:szCs w:val="28"/>
        </w:rPr>
        <w:t>Религиозные</w:t>
      </w:r>
      <w:proofErr w:type="gramEnd"/>
      <w:r w:rsidRPr="00807C06">
        <w:rPr>
          <w:rFonts w:ascii="Times New Roman" w:hAnsi="Times New Roman"/>
          <w:b/>
          <w:sz w:val="28"/>
          <w:szCs w:val="28"/>
        </w:rPr>
        <w:t xml:space="preserve"> литература и музыка (9  ч)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Христианская литература и церковная </w:t>
      </w:r>
      <w:proofErr w:type="spellStart"/>
      <w:r w:rsidRPr="00807C06">
        <w:rPr>
          <w:rFonts w:ascii="Times New Roman" w:hAnsi="Times New Roman"/>
          <w:b/>
          <w:sz w:val="28"/>
          <w:szCs w:val="28"/>
        </w:rPr>
        <w:t>музыка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07C06">
        <w:rPr>
          <w:rFonts w:ascii="Times New Roman" w:hAnsi="Times New Roman"/>
          <w:sz w:val="28"/>
          <w:szCs w:val="28"/>
        </w:rPr>
        <w:t>С</w:t>
      </w:r>
      <w:proofErr w:type="gramEnd"/>
      <w:r w:rsidRPr="00807C06">
        <w:rPr>
          <w:rFonts w:ascii="Times New Roman" w:hAnsi="Times New Roman"/>
          <w:sz w:val="28"/>
          <w:szCs w:val="28"/>
        </w:rPr>
        <w:t>вященное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писание  — Библия. Самая читаемая книга в мире. Книги Ветхого Завета. Книги Нового Завета. На каком языке написана Библия. Переводы Библии. Издание Библии на русском языке. Роль Библии в жизни христиан. </w:t>
      </w:r>
      <w:proofErr w:type="spellStart"/>
      <w:r w:rsidRPr="00807C06">
        <w:rPr>
          <w:rFonts w:ascii="Times New Roman" w:hAnsi="Times New Roman"/>
          <w:sz w:val="28"/>
          <w:szCs w:val="28"/>
        </w:rPr>
        <w:t>Святоотеческие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творения. Священное Предание: труды Отцов Церкви  — авторитетных церковных писателей и богословов. Различные жанры Писания Отцов. «Закон Божий». Жития святых и патерики. Жизнеописания святых  — обязательное чтение в каждом благочестивом доме в Российской империи. Великие </w:t>
      </w:r>
      <w:proofErr w:type="spellStart"/>
      <w:proofErr w:type="gramStart"/>
      <w:r w:rsidRPr="00807C06">
        <w:rPr>
          <w:rFonts w:ascii="Times New Roman" w:hAnsi="Times New Roman"/>
          <w:sz w:val="28"/>
          <w:szCs w:val="28"/>
        </w:rPr>
        <w:t>Четьи-Минеи</w:t>
      </w:r>
      <w:proofErr w:type="spellEnd"/>
      <w:proofErr w:type="gramEnd"/>
      <w:r w:rsidRPr="00807C06">
        <w:rPr>
          <w:rFonts w:ascii="Times New Roman" w:hAnsi="Times New Roman"/>
          <w:sz w:val="28"/>
          <w:szCs w:val="28"/>
        </w:rPr>
        <w:t xml:space="preserve">. Сборники. Православные мотивы в художественной литературе. Творчество великих русских писателей. Роман «Братья Карамазовы» Ф.  М.  Достоевского. «Лето Господне» И.  С.  Шмелёва. «Отец Арсений». Католическая и протестантская литература. «Цветочки Франциска Ассизского» (конец XIV века). Фома Аквинский. Переводы Библии протестантскими миссионерами. Христианская музыка. Песнопение. Колокольный звон. Использование колокольного звона в оперной и симфонической музыке. Хоровое пение. Орган в католическом богослужении. Протестантская духовная музыка. Песенная </w:t>
      </w:r>
      <w:proofErr w:type="spellStart"/>
      <w:r w:rsidRPr="00807C06">
        <w:rPr>
          <w:rFonts w:ascii="Times New Roman" w:hAnsi="Times New Roman"/>
          <w:sz w:val="28"/>
          <w:szCs w:val="28"/>
        </w:rPr>
        <w:t>гимнографическая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поэзия. Особенные стили: американский </w:t>
      </w:r>
      <w:proofErr w:type="spellStart"/>
      <w:r w:rsidRPr="00807C06">
        <w:rPr>
          <w:rFonts w:ascii="Times New Roman" w:hAnsi="Times New Roman"/>
          <w:sz w:val="28"/>
          <w:szCs w:val="28"/>
        </w:rPr>
        <w:t>госпел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афроамериканский </w:t>
      </w:r>
      <w:proofErr w:type="spellStart"/>
      <w:r w:rsidRPr="00807C06">
        <w:rPr>
          <w:rFonts w:ascii="Times New Roman" w:hAnsi="Times New Roman"/>
          <w:sz w:val="28"/>
          <w:szCs w:val="28"/>
        </w:rPr>
        <w:t>спиричуэлс</w:t>
      </w:r>
      <w:proofErr w:type="spellEnd"/>
      <w:r w:rsidRPr="00807C06">
        <w:rPr>
          <w:rFonts w:ascii="Times New Roman" w:hAnsi="Times New Roman"/>
          <w:sz w:val="28"/>
          <w:szCs w:val="28"/>
        </w:rPr>
        <w:t>, использование музыкальных жанров: джаза, кантри, рока и других направлений в современной музыке. Произведения русских композиторов для церкви.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>Исламская литература и музыка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7C06">
        <w:rPr>
          <w:rFonts w:ascii="Times New Roman" w:hAnsi="Times New Roman"/>
          <w:sz w:val="28"/>
          <w:szCs w:val="28"/>
        </w:rPr>
        <w:t xml:space="preserve">Исламская литература. Коран, хадисы, сказки. Произведения на арабском, персидском, турецком и других языках. Коран  —  священная книга мусульман. Хадисы    —    часть Сунны мусульманского Священного Предания. Кодификация хадисов. Худо- 21 </w:t>
      </w:r>
      <w:proofErr w:type="spellStart"/>
      <w:r w:rsidRPr="00807C06">
        <w:rPr>
          <w:rFonts w:ascii="Times New Roman" w:hAnsi="Times New Roman"/>
          <w:sz w:val="28"/>
          <w:szCs w:val="28"/>
        </w:rPr>
        <w:t>жественное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произведение исламской литературы  —  сборник сказок «Тысяча и одна ночь», их религиозный подтекст. Ключевые идеи исламской литературы. Главное отличие исламских сказок </w:t>
      </w:r>
      <w:proofErr w:type="gramStart"/>
      <w:r w:rsidRPr="00807C06">
        <w:rPr>
          <w:rFonts w:ascii="Times New Roman" w:hAnsi="Times New Roman"/>
          <w:sz w:val="28"/>
          <w:szCs w:val="28"/>
        </w:rPr>
        <w:t>от</w:t>
      </w:r>
      <w:proofErr w:type="gramEnd"/>
      <w:r w:rsidRPr="00807C06">
        <w:rPr>
          <w:rFonts w:ascii="Times New Roman" w:hAnsi="Times New Roman"/>
          <w:sz w:val="28"/>
          <w:szCs w:val="28"/>
        </w:rPr>
        <w:t xml:space="preserve"> христианских. Религиозные песнопения. Популярные мусульманские религиозные песнопения  —  </w:t>
      </w:r>
      <w:proofErr w:type="spellStart"/>
      <w:r w:rsidRPr="00807C06">
        <w:rPr>
          <w:rFonts w:ascii="Times New Roman" w:hAnsi="Times New Roman"/>
          <w:sz w:val="28"/>
          <w:szCs w:val="28"/>
        </w:rPr>
        <w:t>нашиды</w:t>
      </w:r>
      <w:proofErr w:type="spellEnd"/>
      <w:r w:rsidRPr="00807C06">
        <w:rPr>
          <w:rFonts w:ascii="Times New Roman" w:hAnsi="Times New Roman"/>
          <w:sz w:val="28"/>
          <w:szCs w:val="28"/>
        </w:rPr>
        <w:t>: мужской вокал без музыкального сопровождения. Восхваления Аллаха и религиозные гимны.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>Буддийская литература и музыка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7C06">
        <w:rPr>
          <w:rFonts w:ascii="Times New Roman" w:hAnsi="Times New Roman"/>
          <w:sz w:val="28"/>
          <w:szCs w:val="28"/>
        </w:rPr>
        <w:t xml:space="preserve">Буддийские тексты из </w:t>
      </w:r>
      <w:proofErr w:type="spellStart"/>
      <w:r w:rsidRPr="00807C06">
        <w:rPr>
          <w:rFonts w:ascii="Times New Roman" w:hAnsi="Times New Roman"/>
          <w:sz w:val="28"/>
          <w:szCs w:val="28"/>
        </w:rPr>
        <w:t>Палийского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канона. Первый буддийский собор. Поучения Будды (</w:t>
      </w:r>
      <w:proofErr w:type="spellStart"/>
      <w:r w:rsidRPr="00807C06">
        <w:rPr>
          <w:rFonts w:ascii="Times New Roman" w:hAnsi="Times New Roman"/>
          <w:sz w:val="28"/>
          <w:szCs w:val="28"/>
        </w:rPr>
        <w:t>Сутта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): пять разделов. Свод философских трактатов  — </w:t>
      </w:r>
      <w:proofErr w:type="spellStart"/>
      <w:r w:rsidRPr="00807C06">
        <w:rPr>
          <w:rFonts w:ascii="Times New Roman" w:hAnsi="Times New Roman"/>
          <w:sz w:val="28"/>
          <w:szCs w:val="28"/>
        </w:rPr>
        <w:t>Абхидхарма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Другое название </w:t>
      </w:r>
      <w:proofErr w:type="spellStart"/>
      <w:r w:rsidRPr="00807C06">
        <w:rPr>
          <w:rFonts w:ascii="Times New Roman" w:hAnsi="Times New Roman"/>
          <w:sz w:val="28"/>
          <w:szCs w:val="28"/>
        </w:rPr>
        <w:t>Паллийского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канона  —  «Три корзины». Происхождение названия. Деление сутр на два раздела: сутры окончательного значения и сутры, </w:t>
      </w:r>
      <w:r w:rsidRPr="00807C06">
        <w:rPr>
          <w:rFonts w:ascii="Times New Roman" w:hAnsi="Times New Roman"/>
          <w:sz w:val="28"/>
          <w:szCs w:val="28"/>
        </w:rPr>
        <w:lastRenderedPageBreak/>
        <w:t xml:space="preserve">требующие интерпретации. Разные подходы. Религиозные тексты Махаяны. Специфика буддийских сутр. Лотосовая сутра. Притча о горящем доме. Сутры, связанные с религиозным поклонением. Существование множественных вселенных. Литературные традиции Тибета. Возникновение письменности. Тибет принял буддийскую традицию из Индии, родины буддизма. Переводы на тибетский язык буддийских текстов. Тибетский канон  —  основополагающий священный текст буддистов, проживающих в Тибете и России. Труды главы российских буддистов </w:t>
      </w:r>
      <w:proofErr w:type="spellStart"/>
      <w:r w:rsidRPr="00807C06">
        <w:rPr>
          <w:rFonts w:ascii="Times New Roman" w:hAnsi="Times New Roman"/>
          <w:sz w:val="28"/>
          <w:szCs w:val="28"/>
        </w:rPr>
        <w:t>ПандитоХамбо-ламы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Д.-Д.  </w:t>
      </w:r>
      <w:proofErr w:type="spellStart"/>
      <w:r w:rsidRPr="00807C06">
        <w:rPr>
          <w:rFonts w:ascii="Times New Roman" w:hAnsi="Times New Roman"/>
          <w:sz w:val="28"/>
          <w:szCs w:val="28"/>
        </w:rPr>
        <w:t>Итигэлова</w:t>
      </w:r>
      <w:proofErr w:type="spellEnd"/>
      <w:r w:rsidRPr="00807C06">
        <w:rPr>
          <w:rFonts w:ascii="Times New Roman" w:hAnsi="Times New Roman"/>
          <w:sz w:val="28"/>
          <w:szCs w:val="28"/>
        </w:rPr>
        <w:t>. «</w:t>
      </w:r>
      <w:proofErr w:type="spellStart"/>
      <w:r w:rsidRPr="00807C06">
        <w:rPr>
          <w:rFonts w:ascii="Times New Roman" w:hAnsi="Times New Roman"/>
          <w:sz w:val="28"/>
          <w:szCs w:val="28"/>
        </w:rPr>
        <w:t>Захая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» («Завет»). Классификация литературы буддизма. Музыка в буддийской традиции. Совместное чтение монахами буддийских канонических текстов  — 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сангити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(«спевка»). Исполнение текстов под аккомпанемент музыкальных инструментов: лютневых (</w:t>
      </w:r>
      <w:proofErr w:type="spellStart"/>
      <w:r w:rsidRPr="00807C06">
        <w:rPr>
          <w:rFonts w:ascii="Times New Roman" w:hAnsi="Times New Roman"/>
          <w:sz w:val="28"/>
          <w:szCs w:val="28"/>
        </w:rPr>
        <w:t>бива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C06">
        <w:rPr>
          <w:rFonts w:ascii="Times New Roman" w:hAnsi="Times New Roman"/>
          <w:sz w:val="28"/>
          <w:szCs w:val="28"/>
        </w:rPr>
        <w:t>сямисена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C06">
        <w:rPr>
          <w:rFonts w:ascii="Times New Roman" w:hAnsi="Times New Roman"/>
          <w:sz w:val="28"/>
          <w:szCs w:val="28"/>
        </w:rPr>
        <w:t>товшура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и др.) и смычковых (</w:t>
      </w:r>
      <w:proofErr w:type="spellStart"/>
      <w:r w:rsidRPr="00807C06">
        <w:rPr>
          <w:rFonts w:ascii="Times New Roman" w:hAnsi="Times New Roman"/>
          <w:sz w:val="28"/>
          <w:szCs w:val="28"/>
        </w:rPr>
        <w:t>эрху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C06">
        <w:rPr>
          <w:rFonts w:ascii="Times New Roman" w:hAnsi="Times New Roman"/>
          <w:sz w:val="28"/>
          <w:szCs w:val="28"/>
        </w:rPr>
        <w:t>хуура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C06">
        <w:rPr>
          <w:rFonts w:ascii="Times New Roman" w:hAnsi="Times New Roman"/>
          <w:sz w:val="28"/>
          <w:szCs w:val="28"/>
        </w:rPr>
        <w:t>хучира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и др.).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>Литература и музыка иудаизма</w:t>
      </w:r>
      <w:r w:rsidRPr="00807C06">
        <w:rPr>
          <w:rFonts w:ascii="Times New Roman" w:hAnsi="Times New Roman"/>
          <w:sz w:val="28"/>
          <w:szCs w:val="28"/>
        </w:rPr>
        <w:t>. Священные книги иудаизма. Тора, Пророки и Писание (</w:t>
      </w:r>
      <w:proofErr w:type="gramStart"/>
      <w:r w:rsidRPr="00807C06">
        <w:rPr>
          <w:rFonts w:ascii="Times New Roman" w:hAnsi="Times New Roman"/>
          <w:sz w:val="28"/>
          <w:szCs w:val="28"/>
        </w:rPr>
        <w:t>Танах</w:t>
      </w:r>
      <w:proofErr w:type="gramEnd"/>
      <w:r w:rsidRPr="00807C06">
        <w:rPr>
          <w:rFonts w:ascii="Times New Roman" w:hAnsi="Times New Roman"/>
          <w:sz w:val="28"/>
          <w:szCs w:val="28"/>
        </w:rPr>
        <w:t xml:space="preserve">). Тора — Пятикнижие Моисеево, аналогичное первым пяти книгам библейского канона. </w:t>
      </w:r>
      <w:proofErr w:type="spellStart"/>
      <w:r w:rsidRPr="00807C06">
        <w:rPr>
          <w:rFonts w:ascii="Times New Roman" w:hAnsi="Times New Roman"/>
          <w:sz w:val="28"/>
          <w:szCs w:val="28"/>
        </w:rPr>
        <w:t>Берешит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(Бытие), </w:t>
      </w:r>
      <w:proofErr w:type="spellStart"/>
      <w:r w:rsidRPr="00807C06">
        <w:rPr>
          <w:rFonts w:ascii="Times New Roman" w:hAnsi="Times New Roman"/>
          <w:sz w:val="28"/>
          <w:szCs w:val="28"/>
        </w:rPr>
        <w:t>Шмот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(Исход), </w:t>
      </w:r>
      <w:proofErr w:type="spellStart"/>
      <w:r w:rsidRPr="00807C06">
        <w:rPr>
          <w:rFonts w:ascii="Times New Roman" w:hAnsi="Times New Roman"/>
          <w:sz w:val="28"/>
          <w:szCs w:val="28"/>
        </w:rPr>
        <w:t>Ваикра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(Левит), </w:t>
      </w:r>
      <w:proofErr w:type="spellStart"/>
      <w:r w:rsidRPr="00807C06">
        <w:rPr>
          <w:rFonts w:ascii="Times New Roman" w:hAnsi="Times New Roman"/>
          <w:sz w:val="28"/>
          <w:szCs w:val="28"/>
        </w:rPr>
        <w:t>Бемидбар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(Числа) и </w:t>
      </w:r>
      <w:proofErr w:type="spellStart"/>
      <w:r w:rsidRPr="00807C06">
        <w:rPr>
          <w:rFonts w:ascii="Times New Roman" w:hAnsi="Times New Roman"/>
          <w:sz w:val="28"/>
          <w:szCs w:val="28"/>
        </w:rPr>
        <w:t>Дварим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(Второзаконие). Десять заповедей. Чтение Торы  —    центр еврейского богослужения. Устная и Тайная Тора. Комментарий к </w:t>
      </w:r>
      <w:proofErr w:type="spellStart"/>
      <w:r w:rsidRPr="00807C06">
        <w:rPr>
          <w:rFonts w:ascii="Times New Roman" w:hAnsi="Times New Roman"/>
          <w:sz w:val="28"/>
          <w:szCs w:val="28"/>
        </w:rPr>
        <w:t>Танаху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  —  </w:t>
      </w:r>
      <w:proofErr w:type="spellStart"/>
      <w:r w:rsidRPr="00807C06">
        <w:rPr>
          <w:rFonts w:ascii="Times New Roman" w:hAnsi="Times New Roman"/>
          <w:sz w:val="28"/>
          <w:szCs w:val="28"/>
        </w:rPr>
        <w:t>мидраш</w:t>
      </w:r>
      <w:proofErr w:type="spellEnd"/>
      <w:r w:rsidRPr="00807C06">
        <w:rPr>
          <w:rFonts w:ascii="Times New Roman" w:hAnsi="Times New Roman"/>
          <w:sz w:val="28"/>
          <w:szCs w:val="28"/>
        </w:rPr>
        <w:t>  — основа Устной Торы. Саддукеи и фарисеи. «</w:t>
      </w:r>
      <w:proofErr w:type="spellStart"/>
      <w:r w:rsidRPr="00807C06">
        <w:rPr>
          <w:rFonts w:ascii="Times New Roman" w:hAnsi="Times New Roman"/>
          <w:sz w:val="28"/>
          <w:szCs w:val="28"/>
        </w:rPr>
        <w:t>Мишна</w:t>
      </w:r>
      <w:proofErr w:type="spellEnd"/>
      <w:r w:rsidRPr="00807C06">
        <w:rPr>
          <w:rFonts w:ascii="Times New Roman" w:hAnsi="Times New Roman"/>
          <w:sz w:val="28"/>
          <w:szCs w:val="28"/>
        </w:rPr>
        <w:t>». «</w:t>
      </w:r>
      <w:proofErr w:type="spellStart"/>
      <w:r w:rsidRPr="00807C06">
        <w:rPr>
          <w:rFonts w:ascii="Times New Roman" w:hAnsi="Times New Roman"/>
          <w:sz w:val="28"/>
          <w:szCs w:val="28"/>
        </w:rPr>
        <w:t>Гемара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». Талмуд. Музыкальная культура иудаизма. </w:t>
      </w:r>
      <w:proofErr w:type="spellStart"/>
      <w:r w:rsidRPr="00807C06">
        <w:rPr>
          <w:rFonts w:ascii="Times New Roman" w:hAnsi="Times New Roman"/>
          <w:sz w:val="28"/>
          <w:szCs w:val="28"/>
        </w:rPr>
        <w:t>Теилим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(псалмы). </w:t>
      </w:r>
      <w:proofErr w:type="spellStart"/>
      <w:r w:rsidRPr="00807C06">
        <w:rPr>
          <w:rFonts w:ascii="Times New Roman" w:hAnsi="Times New Roman"/>
          <w:sz w:val="28"/>
          <w:szCs w:val="28"/>
        </w:rPr>
        <w:t>Нигуны</w:t>
      </w:r>
      <w:proofErr w:type="spellEnd"/>
      <w:r w:rsidRPr="00807C06">
        <w:rPr>
          <w:rFonts w:ascii="Times New Roman" w:hAnsi="Times New Roman"/>
          <w:sz w:val="28"/>
          <w:szCs w:val="28"/>
        </w:rPr>
        <w:t>  — мелодии, музыкальные призывы к молитве, которые принято петь в честь служения Богу. Отличительные черты иудейской музыки</w:t>
      </w:r>
    </w:p>
    <w:p w:rsidR="002210DB" w:rsidRPr="00807C06" w:rsidRDefault="002210DB" w:rsidP="002210DB">
      <w:pPr>
        <w:jc w:val="both"/>
        <w:rPr>
          <w:rFonts w:ascii="Times New Roman" w:hAnsi="Times New Roman"/>
          <w:b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>Глава III. Религиозное пластическое искусство (9  ч)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Христианское пластическое </w:t>
      </w:r>
      <w:proofErr w:type="spellStart"/>
      <w:r w:rsidRPr="00807C06">
        <w:rPr>
          <w:rFonts w:ascii="Times New Roman" w:hAnsi="Times New Roman"/>
          <w:b/>
          <w:sz w:val="28"/>
          <w:szCs w:val="28"/>
        </w:rPr>
        <w:t>искусство</w:t>
      </w:r>
      <w:proofErr w:type="gramStart"/>
      <w:r w:rsidRPr="00807C06">
        <w:rPr>
          <w:rFonts w:ascii="Times New Roman" w:hAnsi="Times New Roman"/>
          <w:sz w:val="28"/>
          <w:szCs w:val="28"/>
        </w:rPr>
        <w:t>.Х</w:t>
      </w:r>
      <w:proofErr w:type="gramEnd"/>
      <w:r w:rsidRPr="00807C06">
        <w:rPr>
          <w:rFonts w:ascii="Times New Roman" w:hAnsi="Times New Roman"/>
          <w:sz w:val="28"/>
          <w:szCs w:val="28"/>
        </w:rPr>
        <w:t>ристианская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живопись и скульптура. Период Византийской империи. Собор Святой Софии Константинопольской. Наполнение античного представления о красоте христианскими представлениями и символикой. Иконописный канон. Ренессанс: возрождение Античности в западной культурной традиции. Различия в 23 культуре Запада и Востока. Москва  — преемница и хранительница восточной христианской традиции. Иконопись. Творчество Андрея Рублёва. Деревянная скульптура Русского Севера. Православные мотивы в народном творчестве, лубок. Религиозное прикладное искусство на Руси: изготовление ювелирных изделий, шитьё, литьё и ковка. Западное влияние в искусстве XVII–XIX веков. Традиции художественного образования. Широкое внедрение натуралистической академической живописи в храмовое искусство. Библейские сюжеты. Палехская школа. Храмы России. Исаакиевский </w:t>
      </w:r>
      <w:r w:rsidRPr="00807C06">
        <w:rPr>
          <w:rFonts w:ascii="Times New Roman" w:hAnsi="Times New Roman"/>
          <w:sz w:val="28"/>
          <w:szCs w:val="28"/>
        </w:rPr>
        <w:lastRenderedPageBreak/>
        <w:t xml:space="preserve">собор. Храм Христа Спасителя. Скульптура и чеканные барельефы в украшении храма. Разрушение храмов в советский период. Постсоветское возрождение храмового изобразительного искусства. Символизм христианского храма. Молитвы первых христиан в катакомбах. Храм  —  архитектурно-художественная модель христианского мировосприятия. Устройство и внутреннее убранство православного храма. Различные архитектурные стили в строительстве храмов. Остромирово Евангелие. Западное пластическое искусство. Эпоха Возрождения  —  расцвет религиозной живописи на католическом Западе. Италия. Леонардо да Винчи. Рафаэль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Санти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07C06">
        <w:rPr>
          <w:rFonts w:ascii="Times New Roman" w:hAnsi="Times New Roman"/>
          <w:sz w:val="28"/>
          <w:szCs w:val="28"/>
        </w:rPr>
        <w:t>Сандро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Боттичелли, Тициан, Микеланджело, Альбрехт Дюрер, </w:t>
      </w:r>
      <w:proofErr w:type="spellStart"/>
      <w:r w:rsidRPr="00807C06">
        <w:rPr>
          <w:rFonts w:ascii="Times New Roman" w:hAnsi="Times New Roman"/>
          <w:sz w:val="28"/>
          <w:szCs w:val="28"/>
        </w:rPr>
        <w:t>Иероним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Босх. Густав </w:t>
      </w:r>
      <w:proofErr w:type="spellStart"/>
      <w:r w:rsidRPr="00807C06">
        <w:rPr>
          <w:rFonts w:ascii="Times New Roman" w:hAnsi="Times New Roman"/>
          <w:sz w:val="28"/>
          <w:szCs w:val="28"/>
        </w:rPr>
        <w:t>Доре</w:t>
      </w:r>
      <w:proofErr w:type="spellEnd"/>
      <w:r w:rsidRPr="00807C06">
        <w:rPr>
          <w:rFonts w:ascii="Times New Roman" w:hAnsi="Times New Roman"/>
          <w:sz w:val="28"/>
          <w:szCs w:val="28"/>
        </w:rPr>
        <w:t>. Как украшены католические храмы. Отсутствие культа икон и священных предметов в протестантизме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Исламское пластическое </w:t>
      </w:r>
      <w:proofErr w:type="spellStart"/>
      <w:r w:rsidRPr="00807C06">
        <w:rPr>
          <w:rFonts w:ascii="Times New Roman" w:hAnsi="Times New Roman"/>
          <w:b/>
          <w:sz w:val="28"/>
          <w:szCs w:val="28"/>
        </w:rPr>
        <w:t>искусство</w:t>
      </w:r>
      <w:proofErr w:type="gramStart"/>
      <w:r w:rsidRPr="00807C06">
        <w:rPr>
          <w:rFonts w:ascii="Times New Roman" w:hAnsi="Times New Roman"/>
          <w:b/>
          <w:sz w:val="28"/>
          <w:szCs w:val="28"/>
        </w:rPr>
        <w:t>.</w:t>
      </w:r>
      <w:r w:rsidRPr="00807C06">
        <w:rPr>
          <w:rFonts w:ascii="Times New Roman" w:hAnsi="Times New Roman"/>
          <w:sz w:val="28"/>
          <w:szCs w:val="28"/>
        </w:rPr>
        <w:t>А</w:t>
      </w:r>
      <w:proofErr w:type="gramEnd"/>
      <w:r w:rsidRPr="00807C06">
        <w:rPr>
          <w:rFonts w:ascii="Times New Roman" w:hAnsi="Times New Roman"/>
          <w:sz w:val="28"/>
          <w:szCs w:val="28"/>
        </w:rPr>
        <w:t>рабески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Преобладание орнамента. Запрет на культовое изображение людей и животных. Мотивы орнаментов древних кочевых народов. Арабески  — математика в искусстве. Мечети. Внутреннее устройство мечети. Мечеть </w:t>
      </w:r>
      <w:proofErr w:type="spellStart"/>
      <w:r w:rsidRPr="00807C06">
        <w:rPr>
          <w:rFonts w:ascii="Times New Roman" w:hAnsi="Times New Roman"/>
          <w:sz w:val="28"/>
          <w:szCs w:val="28"/>
        </w:rPr>
        <w:t>КуббатасСахра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(«Купол Скалы») в Иерусалиме. Мусульманские миниатюры. Иранские изразцы. Мавзолеи. План мавзолея, его символика. </w:t>
      </w:r>
      <w:proofErr w:type="spellStart"/>
      <w:r w:rsidRPr="00807C06">
        <w:rPr>
          <w:rFonts w:ascii="Times New Roman" w:hAnsi="Times New Roman"/>
          <w:sz w:val="28"/>
          <w:szCs w:val="28"/>
        </w:rPr>
        <w:t>Ханаки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07C06">
        <w:rPr>
          <w:rFonts w:ascii="Times New Roman" w:hAnsi="Times New Roman"/>
          <w:sz w:val="28"/>
          <w:szCs w:val="28"/>
        </w:rPr>
        <w:t>машады</w:t>
      </w:r>
      <w:proofErr w:type="spellEnd"/>
      <w:r w:rsidRPr="00807C06">
        <w:rPr>
          <w:rFonts w:ascii="Times New Roman" w:hAnsi="Times New Roman"/>
          <w:sz w:val="28"/>
          <w:szCs w:val="28"/>
        </w:rPr>
        <w:t>. Обители суфиев.</w:t>
      </w:r>
    </w:p>
    <w:p w:rsidR="002210DB" w:rsidRPr="00807C06" w:rsidRDefault="002210DB" w:rsidP="002210DB">
      <w:pPr>
        <w:jc w:val="both"/>
        <w:rPr>
          <w:rFonts w:ascii="Times New Roman" w:hAnsi="Times New Roman"/>
          <w:b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 xml:space="preserve">Буддийское пластическое </w:t>
      </w:r>
      <w:proofErr w:type="spellStart"/>
      <w:r w:rsidRPr="00807C06">
        <w:rPr>
          <w:rFonts w:ascii="Times New Roman" w:hAnsi="Times New Roman"/>
          <w:b/>
          <w:sz w:val="28"/>
          <w:szCs w:val="28"/>
        </w:rPr>
        <w:t>искусство</w:t>
      </w:r>
      <w:proofErr w:type="gramStart"/>
      <w:r w:rsidRPr="00807C06">
        <w:rPr>
          <w:rFonts w:ascii="Times New Roman" w:hAnsi="Times New Roman"/>
          <w:sz w:val="28"/>
          <w:szCs w:val="28"/>
        </w:rPr>
        <w:t>.З</w:t>
      </w:r>
      <w:proofErr w:type="gramEnd"/>
      <w:r w:rsidRPr="00807C06">
        <w:rPr>
          <w:rFonts w:ascii="Times New Roman" w:hAnsi="Times New Roman"/>
          <w:sz w:val="28"/>
          <w:szCs w:val="28"/>
        </w:rPr>
        <w:t>арождение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буддийского искусства. Изображения Будды. Разнообразие архитектуры. Глубокий символизм буддийского искусства. Буддийская живопись. Резьба по камню. Настенная живопись. Карта распространения буддийской живописи. Роспись монастырских интерьеров, декоративное оформление жилищ. </w:t>
      </w:r>
      <w:proofErr w:type="spellStart"/>
      <w:r w:rsidRPr="00807C06">
        <w:rPr>
          <w:rFonts w:ascii="Times New Roman" w:hAnsi="Times New Roman"/>
          <w:sz w:val="28"/>
          <w:szCs w:val="28"/>
        </w:rPr>
        <w:t>Тханкопись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Символические правила буддийских изображений. </w:t>
      </w:r>
      <w:proofErr w:type="spellStart"/>
      <w:r w:rsidRPr="00807C06">
        <w:rPr>
          <w:rFonts w:ascii="Times New Roman" w:hAnsi="Times New Roman"/>
          <w:sz w:val="28"/>
          <w:szCs w:val="28"/>
        </w:rPr>
        <w:t>Мандалы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. Ритуальные маски. Скульптуры Будды. Материалы для скульптур. Типы изображений. Буддийская архитектура. Главный тип священной буддийской архитектуры  —  ступа. Символика фрагментов </w:t>
      </w:r>
      <w:proofErr w:type="spellStart"/>
      <w:r w:rsidRPr="00807C06">
        <w:rPr>
          <w:rFonts w:ascii="Times New Roman" w:hAnsi="Times New Roman"/>
          <w:sz w:val="28"/>
          <w:szCs w:val="28"/>
        </w:rPr>
        <w:t>ступы-субургана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в тибетской традиции. Буддийские монастыри.</w:t>
      </w:r>
    </w:p>
    <w:p w:rsidR="002210DB" w:rsidRPr="00807C06" w:rsidRDefault="002210DB" w:rsidP="002210DB">
      <w:pPr>
        <w:jc w:val="both"/>
        <w:rPr>
          <w:rFonts w:ascii="Times New Roman" w:hAnsi="Times New Roman"/>
          <w:sz w:val="28"/>
          <w:szCs w:val="28"/>
        </w:rPr>
      </w:pPr>
      <w:r w:rsidRPr="00807C06">
        <w:rPr>
          <w:rFonts w:ascii="Times New Roman" w:hAnsi="Times New Roman"/>
          <w:b/>
          <w:sz w:val="28"/>
          <w:szCs w:val="28"/>
        </w:rPr>
        <w:t>Пластическое искусство иудаизма и мотивы священной истор</w:t>
      </w:r>
      <w:proofErr w:type="gramStart"/>
      <w:r w:rsidRPr="00807C06">
        <w:rPr>
          <w:rFonts w:ascii="Times New Roman" w:hAnsi="Times New Roman"/>
          <w:b/>
          <w:sz w:val="28"/>
          <w:szCs w:val="28"/>
        </w:rPr>
        <w:t>ии иу</w:t>
      </w:r>
      <w:proofErr w:type="gramEnd"/>
      <w:r w:rsidRPr="00807C06">
        <w:rPr>
          <w:rFonts w:ascii="Times New Roman" w:hAnsi="Times New Roman"/>
          <w:b/>
          <w:sz w:val="28"/>
          <w:szCs w:val="28"/>
        </w:rPr>
        <w:t>деев в русской живописи</w:t>
      </w:r>
      <w:r w:rsidRPr="00807C06">
        <w:rPr>
          <w:rFonts w:ascii="Times New Roman" w:hAnsi="Times New Roman"/>
          <w:sz w:val="28"/>
          <w:szCs w:val="28"/>
        </w:rPr>
        <w:t xml:space="preserve">. Скиния Завета и Иерусалимский храм. Ритуальное шитьё, ковка, ювелирное искусство. Еврейское переносное святилище  — скиния. Иерусалимский храм. Синагога. Внутреннее устройство синагоги. Известные синагоги мира. Священная история иудеев в русской живописи. Религиозные темы в работах выпускников Российской академии художеств. «Всемирный потоп» И.  К.  Айвазовского. «Иов и его друзья» И.  Е.  Репина. «Медный змий» Ф.  А.  </w:t>
      </w:r>
      <w:proofErr w:type="spellStart"/>
      <w:r w:rsidRPr="00807C06">
        <w:rPr>
          <w:rFonts w:ascii="Times New Roman" w:hAnsi="Times New Roman"/>
          <w:sz w:val="28"/>
          <w:szCs w:val="28"/>
        </w:rPr>
        <w:t>Бруни</w:t>
      </w:r>
      <w:proofErr w:type="spellEnd"/>
      <w:r w:rsidRPr="00807C06">
        <w:rPr>
          <w:rFonts w:ascii="Times New Roman" w:hAnsi="Times New Roman"/>
          <w:sz w:val="28"/>
          <w:szCs w:val="28"/>
        </w:rPr>
        <w:t>.</w:t>
      </w:r>
    </w:p>
    <w:p w:rsidR="002210DB" w:rsidRDefault="002210DB" w:rsidP="002210DB">
      <w:pPr>
        <w:jc w:val="both"/>
        <w:rPr>
          <w:rFonts w:ascii="Times New Roman" w:hAnsi="Times New Roman"/>
        </w:rPr>
      </w:pPr>
      <w:r w:rsidRPr="00807C06">
        <w:rPr>
          <w:rFonts w:ascii="Times New Roman" w:hAnsi="Times New Roman"/>
          <w:b/>
          <w:sz w:val="28"/>
          <w:szCs w:val="28"/>
        </w:rPr>
        <w:lastRenderedPageBreak/>
        <w:t>Разнообразие религиозных культур как нацио</w:t>
      </w:r>
      <w:r>
        <w:rPr>
          <w:rFonts w:ascii="Times New Roman" w:hAnsi="Times New Roman"/>
          <w:b/>
          <w:sz w:val="28"/>
          <w:szCs w:val="28"/>
        </w:rPr>
        <w:t xml:space="preserve">нальное достояние России </w:t>
      </w:r>
      <w:r w:rsidRPr="00807C06">
        <w:rPr>
          <w:rFonts w:ascii="Times New Roman" w:hAnsi="Times New Roman"/>
          <w:sz w:val="28"/>
          <w:szCs w:val="28"/>
        </w:rPr>
        <w:t xml:space="preserve">Историко-культурная самоидентификация гражданина Российской Федерации. Связь творчества с религией. Русская литература  — средоточие самосознания нации. Вклад русской литературы в развитие межнациональных и межрелигиозных отношений. Категории добра и зла, истины и лжи, запрета и дозволенного. Процесс возрождения религиозных ценностей в России. </w:t>
      </w:r>
      <w:proofErr w:type="spellStart"/>
      <w:r w:rsidRPr="00807C06">
        <w:rPr>
          <w:rFonts w:ascii="Times New Roman" w:hAnsi="Times New Roman"/>
          <w:sz w:val="28"/>
          <w:szCs w:val="28"/>
        </w:rPr>
        <w:t>Мультикультурность</w:t>
      </w:r>
      <w:proofErr w:type="spellEnd"/>
      <w:r w:rsidRPr="00807C06">
        <w:rPr>
          <w:rFonts w:ascii="Times New Roman" w:hAnsi="Times New Roman"/>
          <w:sz w:val="28"/>
          <w:szCs w:val="28"/>
        </w:rPr>
        <w:t xml:space="preserve"> современной</w:t>
      </w:r>
      <w:r w:rsidRPr="00807C06">
        <w:rPr>
          <w:rFonts w:ascii="Times New Roman" w:hAnsi="Times New Roman"/>
        </w:rPr>
        <w:t xml:space="preserve"> России  —  духовное богатство нашей страны</w:t>
      </w:r>
    </w:p>
    <w:p w:rsidR="002210DB" w:rsidRDefault="002210DB" w:rsidP="002210DB">
      <w:pPr>
        <w:pStyle w:val="a3"/>
        <w:rPr>
          <w:rFonts w:ascii="Times New Roman" w:hAnsi="Times New Roman" w:cs="Times New Roman"/>
          <w:b/>
          <w:sz w:val="28"/>
        </w:rPr>
      </w:pPr>
    </w:p>
    <w:p w:rsidR="002210DB" w:rsidRDefault="002210DB" w:rsidP="002210DB">
      <w:pPr>
        <w:pStyle w:val="a3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086E61">
      <w:pPr>
        <w:pStyle w:val="a3"/>
        <w:jc w:val="center"/>
        <w:rPr>
          <w:rStyle w:val="a7"/>
          <w:color w:val="333333"/>
          <w:sz w:val="27"/>
          <w:szCs w:val="27"/>
          <w:shd w:val="clear" w:color="auto" w:fill="FFFFFF"/>
        </w:rPr>
      </w:pPr>
    </w:p>
    <w:p w:rsidR="00086E61" w:rsidRPr="007934CD" w:rsidRDefault="007934CD" w:rsidP="00086E6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934CD">
        <w:rPr>
          <w:rStyle w:val="a7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lastRenderedPageBreak/>
        <w:t>ПЛАНИРУЕМЫЕ РЕЗУЛЬТАТЫ</w:t>
      </w:r>
    </w:p>
    <w:p w:rsidR="004C1E54" w:rsidRDefault="004C1E54"/>
    <w:p w:rsidR="00132A41" w:rsidRPr="00132A41" w:rsidRDefault="00132A41">
      <w:pPr>
        <w:rPr>
          <w:rFonts w:ascii="Times New Roman" w:hAnsi="Times New Roman"/>
          <w:b/>
          <w:sz w:val="28"/>
        </w:rPr>
      </w:pPr>
      <w:r w:rsidRPr="00132A41">
        <w:rPr>
          <w:rFonts w:ascii="Times New Roman" w:hAnsi="Times New Roman"/>
          <w:b/>
          <w:sz w:val="28"/>
        </w:rPr>
        <w:t>Личностные результаты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 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Личностные результаты освоения курса достигаются в единстве учебной и воспитательной деятельности. </w:t>
      </w:r>
      <w:proofErr w:type="gramStart"/>
      <w:r w:rsidRPr="00132A41">
        <w:rPr>
          <w:rFonts w:ascii="Times New Roman" w:hAnsi="Times New Roman"/>
          <w:sz w:val="28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132A41">
        <w:rPr>
          <w:rFonts w:ascii="Times New Roman" w:hAnsi="Times New Roman"/>
          <w:sz w:val="28"/>
        </w:rPr>
        <w:t>сформированность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внутренней позиции личности как особого ценностного отношения к себе, окружающим людям и жизни в целом. </w:t>
      </w:r>
      <w:proofErr w:type="gramEnd"/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1. Патриотическое воспитание Самоопределение (личностное, профессиональное, жизненное): </w:t>
      </w:r>
      <w:proofErr w:type="spellStart"/>
      <w:r w:rsidRPr="00132A41">
        <w:rPr>
          <w:rFonts w:ascii="Times New Roman" w:hAnsi="Times New Roman"/>
          <w:sz w:val="28"/>
        </w:rPr>
        <w:t>сформированность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2. Гражданское воспитание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32A41">
        <w:rPr>
          <w:rFonts w:ascii="Times New Roman" w:hAnsi="Times New Roman"/>
          <w:sz w:val="28"/>
        </w:rPr>
        <w:t>потребительстве</w:t>
      </w:r>
      <w:proofErr w:type="spellEnd"/>
      <w:r w:rsidRPr="00132A41">
        <w:rPr>
          <w:rFonts w:ascii="Times New Roman" w:hAnsi="Times New Roman"/>
          <w:sz w:val="28"/>
        </w:rPr>
        <w:t xml:space="preserve">; </w:t>
      </w:r>
      <w:proofErr w:type="spellStart"/>
      <w:r w:rsidRPr="00132A41">
        <w:rPr>
          <w:rFonts w:ascii="Times New Roman" w:hAnsi="Times New Roman"/>
          <w:sz w:val="28"/>
        </w:rPr>
        <w:t>сформированность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3. Ценности познавательной деятельности </w:t>
      </w:r>
      <w:proofErr w:type="spellStart"/>
      <w:r w:rsidRPr="00132A41">
        <w:rPr>
          <w:rFonts w:ascii="Times New Roman" w:hAnsi="Times New Roman"/>
          <w:sz w:val="28"/>
        </w:rPr>
        <w:t>Сформированность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</w:t>
      </w:r>
      <w:r w:rsidRPr="00132A41">
        <w:rPr>
          <w:rFonts w:ascii="Times New Roman" w:hAnsi="Times New Roman"/>
          <w:sz w:val="28"/>
        </w:rPr>
        <w:lastRenderedPageBreak/>
        <w:t xml:space="preserve">духовное многообразие современного мира. </w:t>
      </w:r>
      <w:proofErr w:type="spellStart"/>
      <w:r w:rsidRPr="00132A41">
        <w:rPr>
          <w:rFonts w:ascii="Times New Roman" w:hAnsi="Times New Roman"/>
          <w:sz w:val="28"/>
        </w:rPr>
        <w:t>Смыслообразование</w:t>
      </w:r>
      <w:proofErr w:type="spellEnd"/>
      <w:r w:rsidRPr="00132A41">
        <w:rPr>
          <w:rFonts w:ascii="Times New Roman" w:hAnsi="Times New Roman"/>
          <w:sz w:val="28"/>
        </w:rPr>
        <w:t xml:space="preserve">: </w:t>
      </w:r>
      <w:proofErr w:type="spellStart"/>
      <w:r w:rsidRPr="00132A41">
        <w:rPr>
          <w:rFonts w:ascii="Times New Roman" w:hAnsi="Times New Roman"/>
          <w:sz w:val="28"/>
        </w:rPr>
        <w:t>сформированность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ответственного отношения к учению, готовности и </w:t>
      </w:r>
      <w:proofErr w:type="gramStart"/>
      <w:r w:rsidRPr="00132A41">
        <w:rPr>
          <w:rFonts w:ascii="Times New Roman" w:hAnsi="Times New Roman"/>
          <w:sz w:val="28"/>
        </w:rPr>
        <w:t>способности</w:t>
      </w:r>
      <w:proofErr w:type="gramEnd"/>
      <w:r w:rsidRPr="00132A41">
        <w:rPr>
          <w:rFonts w:ascii="Times New Roman" w:hAnsi="Times New Roman"/>
          <w:sz w:val="28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4. </w:t>
      </w:r>
      <w:proofErr w:type="gramStart"/>
      <w:r w:rsidRPr="00132A41">
        <w:rPr>
          <w:rFonts w:ascii="Times New Roman" w:hAnsi="Times New Roman"/>
          <w:sz w:val="28"/>
        </w:rPr>
        <w:t xml:space="preserve">Духовно-нравственное воспитание </w:t>
      </w:r>
      <w:proofErr w:type="spellStart"/>
      <w:r w:rsidRPr="00132A41">
        <w:rPr>
          <w:rFonts w:ascii="Times New Roman" w:hAnsi="Times New Roman"/>
          <w:sz w:val="28"/>
        </w:rPr>
        <w:t>Сформированность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  <w:r w:rsidRPr="00132A41">
        <w:rPr>
          <w:rFonts w:ascii="Times New Roman" w:hAnsi="Times New Roman"/>
          <w:sz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</w:t>
      </w:r>
      <w:proofErr w:type="spellStart"/>
      <w:r w:rsidRPr="00132A41">
        <w:rPr>
          <w:rFonts w:ascii="Times New Roman" w:hAnsi="Times New Roman"/>
          <w:sz w:val="28"/>
        </w:rPr>
        <w:t>сообщества</w:t>
      </w:r>
      <w:proofErr w:type="gramStart"/>
      <w:r w:rsidRPr="00132A41">
        <w:rPr>
          <w:rFonts w:ascii="Times New Roman" w:hAnsi="Times New Roman"/>
          <w:sz w:val="28"/>
        </w:rPr>
        <w:t>;с</w:t>
      </w:r>
      <w:proofErr w:type="gramEnd"/>
      <w:r w:rsidRPr="00132A41">
        <w:rPr>
          <w:rFonts w:ascii="Times New Roman" w:hAnsi="Times New Roman"/>
          <w:sz w:val="28"/>
        </w:rPr>
        <w:t>формированность</w:t>
      </w:r>
      <w:proofErr w:type="spellEnd"/>
      <w:r w:rsidRPr="00132A41">
        <w:rPr>
          <w:rFonts w:ascii="Times New Roman" w:hAnsi="Times New Roman"/>
          <w:sz w:val="28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132A41" w:rsidRPr="00132A41" w:rsidRDefault="00132A41">
      <w:pPr>
        <w:rPr>
          <w:rFonts w:ascii="Times New Roman" w:hAnsi="Times New Roman"/>
          <w:b/>
          <w:sz w:val="28"/>
        </w:rPr>
      </w:pPr>
      <w:proofErr w:type="spellStart"/>
      <w:r w:rsidRPr="00132A41">
        <w:rPr>
          <w:rFonts w:ascii="Times New Roman" w:hAnsi="Times New Roman"/>
          <w:b/>
          <w:sz w:val="28"/>
        </w:rPr>
        <w:t>Метапредметные</w:t>
      </w:r>
      <w:proofErr w:type="spellEnd"/>
      <w:r w:rsidRPr="00132A41">
        <w:rPr>
          <w:rFonts w:ascii="Times New Roman" w:hAnsi="Times New Roman"/>
          <w:b/>
          <w:sz w:val="28"/>
        </w:rPr>
        <w:t xml:space="preserve"> результаты </w:t>
      </w:r>
    </w:p>
    <w:p w:rsidR="00132A41" w:rsidRDefault="00132A41">
      <w:pPr>
        <w:rPr>
          <w:rFonts w:ascii="Times New Roman" w:hAnsi="Times New Roman"/>
          <w:sz w:val="28"/>
        </w:rPr>
      </w:pPr>
      <w:proofErr w:type="spellStart"/>
      <w:r w:rsidRPr="00132A41">
        <w:rPr>
          <w:rFonts w:ascii="Times New Roman" w:hAnsi="Times New Roman"/>
          <w:sz w:val="28"/>
        </w:rPr>
        <w:t>Метапредметные</w:t>
      </w:r>
      <w:proofErr w:type="spellEnd"/>
      <w:r w:rsidRPr="00132A41">
        <w:rPr>
          <w:rFonts w:ascii="Times New Roman" w:hAnsi="Times New Roman"/>
          <w:sz w:val="28"/>
        </w:rPr>
        <w:t xml:space="preserve"> результаты освоения курса включают освоение </w:t>
      </w:r>
      <w:proofErr w:type="gramStart"/>
      <w:r w:rsidRPr="00132A41">
        <w:rPr>
          <w:rFonts w:ascii="Times New Roman" w:hAnsi="Times New Roman"/>
          <w:sz w:val="28"/>
        </w:rPr>
        <w:t>обучающимися</w:t>
      </w:r>
      <w:proofErr w:type="gramEnd"/>
      <w:r w:rsidRPr="00132A41">
        <w:rPr>
          <w:rFonts w:ascii="Times New Roman" w:hAnsi="Times New Roman"/>
          <w:sz w:val="28"/>
        </w:rPr>
        <w:t xml:space="preserve"> </w:t>
      </w:r>
      <w:proofErr w:type="spellStart"/>
      <w:r w:rsidRPr="00132A41">
        <w:rPr>
          <w:rFonts w:ascii="Times New Roman" w:hAnsi="Times New Roman"/>
          <w:sz w:val="28"/>
        </w:rPr>
        <w:t>межпредметных</w:t>
      </w:r>
      <w:proofErr w:type="spellEnd"/>
      <w:r w:rsidRPr="00132A41">
        <w:rPr>
          <w:rFonts w:ascii="Times New Roman" w:hAnsi="Times New Roman"/>
          <w:sz w:val="28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</w:t>
      </w:r>
      <w:proofErr w:type="gramStart"/>
      <w:r w:rsidRPr="00132A41">
        <w:rPr>
          <w:rFonts w:ascii="Times New Roman" w:hAnsi="Times New Roman"/>
          <w:sz w:val="28"/>
        </w:rPr>
        <w:t>;о</w:t>
      </w:r>
      <w:proofErr w:type="gramEnd"/>
      <w:r w:rsidRPr="00132A41">
        <w:rPr>
          <w:rFonts w:ascii="Times New Roman" w:hAnsi="Times New Roman"/>
          <w:sz w:val="28"/>
        </w:rPr>
        <w:t>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lastRenderedPageBreak/>
        <w:t xml:space="preserve"> 1. Познавательные универсальные учебные действия Познавательные универсальные учебные действия включают: —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2A41">
        <w:rPr>
          <w:rFonts w:ascii="Times New Roman" w:hAnsi="Times New Roman"/>
          <w:sz w:val="28"/>
        </w:rPr>
        <w:t>логическое рассуждение</w:t>
      </w:r>
      <w:proofErr w:type="gramEnd"/>
      <w:r w:rsidRPr="00132A41">
        <w:rPr>
          <w:rFonts w:ascii="Times New Roman" w:hAnsi="Times New Roman"/>
          <w:sz w:val="28"/>
        </w:rPr>
        <w:t>, умозаключение (индуктивное, дедуктивное, по аналогии) и делать выводы (логические УУД); —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132A41">
        <w:rPr>
          <w:rFonts w:ascii="Times New Roman" w:hAnsi="Times New Roman"/>
          <w:sz w:val="28"/>
        </w:rPr>
        <w:t>о-</w:t>
      </w:r>
      <w:proofErr w:type="gramEnd"/>
      <w:r w:rsidRPr="00132A41">
        <w:rPr>
          <w:rFonts w:ascii="Times New Roman" w:hAnsi="Times New Roman"/>
          <w:sz w:val="28"/>
        </w:rPr>
        <w:t xml:space="preserve"> символические / моделирование); — смысловое чтение; — развитие мотивации к овладению культурой активного использования словарей и других поисковых систем. 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2. Коммуникативные универсальные учебные действия Коммуникативные универсальные учебные действия включают: —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—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— формирование и развитие компетентности в области использования </w:t>
      </w:r>
      <w:proofErr w:type="spellStart"/>
      <w:r w:rsidRPr="00132A41">
        <w:rPr>
          <w:rFonts w:ascii="Times New Roman" w:hAnsi="Times New Roman"/>
          <w:sz w:val="28"/>
        </w:rPr>
        <w:t>информационнокоммуникационных</w:t>
      </w:r>
      <w:proofErr w:type="spellEnd"/>
      <w:r w:rsidRPr="00132A41">
        <w:rPr>
          <w:rFonts w:ascii="Times New Roman" w:hAnsi="Times New Roman"/>
          <w:sz w:val="28"/>
        </w:rPr>
        <w:t xml:space="preserve"> технологий (ИКТ-компетентность). 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 xml:space="preserve">3. </w:t>
      </w:r>
      <w:proofErr w:type="gramStart"/>
      <w:r w:rsidRPr="00132A41">
        <w:rPr>
          <w:rFonts w:ascii="Times New Roman" w:hAnsi="Times New Roman"/>
          <w:sz w:val="28"/>
        </w:rPr>
        <w:t>Регулятивные универсальные учебные действия Регулятивные универсальные учебные действия включают: —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  <w:proofErr w:type="gramEnd"/>
      <w:r w:rsidRPr="00132A41">
        <w:rPr>
          <w:rFonts w:ascii="Times New Roman" w:hAnsi="Times New Roman"/>
          <w:sz w:val="28"/>
        </w:rPr>
        <w:t xml:space="preserve"> 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132A41">
        <w:rPr>
          <w:rFonts w:ascii="Times New Roman" w:hAnsi="Times New Roman"/>
          <w:sz w:val="28"/>
        </w:rPr>
        <w:t>й(</w:t>
      </w:r>
      <w:proofErr w:type="gramEnd"/>
      <w:r w:rsidRPr="00132A41">
        <w:rPr>
          <w:rFonts w:ascii="Times New Roman" w:hAnsi="Times New Roman"/>
          <w:sz w:val="28"/>
        </w:rPr>
        <w:t xml:space="preserve">контроль и коррекция); — умение оценивать правильность выполнения учебной задачи, собственные возможности её решения (оценка); — владение основами самоконтроля, самооценки, принятия решений и </w:t>
      </w:r>
      <w:r w:rsidRPr="00132A41">
        <w:rPr>
          <w:rFonts w:ascii="Times New Roman" w:hAnsi="Times New Roman"/>
          <w:sz w:val="28"/>
        </w:rPr>
        <w:lastRenderedPageBreak/>
        <w:t xml:space="preserve">осуществления осознанного выбора в учебной и познавательной (познавательная рефлексия, </w:t>
      </w:r>
      <w:proofErr w:type="spellStart"/>
      <w:r w:rsidRPr="00132A41">
        <w:rPr>
          <w:rFonts w:ascii="Times New Roman" w:hAnsi="Times New Roman"/>
          <w:sz w:val="28"/>
        </w:rPr>
        <w:t>саморегуляция</w:t>
      </w:r>
      <w:proofErr w:type="spellEnd"/>
      <w:r w:rsidRPr="00132A41">
        <w:rPr>
          <w:rFonts w:ascii="Times New Roman" w:hAnsi="Times New Roman"/>
          <w:sz w:val="28"/>
        </w:rPr>
        <w:t xml:space="preserve">) деятельности. </w:t>
      </w:r>
    </w:p>
    <w:p w:rsidR="00132A41" w:rsidRPr="00132A41" w:rsidRDefault="00132A41">
      <w:pPr>
        <w:rPr>
          <w:rFonts w:ascii="Times New Roman" w:hAnsi="Times New Roman"/>
          <w:b/>
          <w:sz w:val="28"/>
        </w:rPr>
      </w:pPr>
      <w:r w:rsidRPr="00132A41">
        <w:rPr>
          <w:rFonts w:ascii="Times New Roman" w:hAnsi="Times New Roman"/>
          <w:b/>
          <w:sz w:val="28"/>
        </w:rPr>
        <w:t xml:space="preserve">Предметные результаты </w:t>
      </w:r>
    </w:p>
    <w:p w:rsidR="00132A41" w:rsidRDefault="00132A41">
      <w:pPr>
        <w:rPr>
          <w:rFonts w:ascii="Times New Roman" w:hAnsi="Times New Roman"/>
          <w:sz w:val="28"/>
        </w:rPr>
      </w:pPr>
      <w:r w:rsidRPr="00132A41">
        <w:rPr>
          <w:rFonts w:ascii="Times New Roman" w:hAnsi="Times New Roman"/>
          <w:sz w:val="28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132A41" w:rsidRDefault="00132A41">
      <w:pPr>
        <w:rPr>
          <w:rFonts w:ascii="Times New Roman" w:hAnsi="Times New Roman"/>
          <w:sz w:val="28"/>
        </w:rPr>
      </w:pPr>
    </w:p>
    <w:p w:rsidR="0076197F" w:rsidRDefault="0076197F" w:rsidP="0025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97F" w:rsidRDefault="0076197F" w:rsidP="0025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Pr="0025078A" w:rsidRDefault="007934CD" w:rsidP="00250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4CD" w:rsidRDefault="007D3FFB" w:rsidP="007934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3728E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2920F0" w:rsidRDefault="002920F0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91"/>
        <w:gridCol w:w="5636"/>
        <w:gridCol w:w="2268"/>
        <w:gridCol w:w="2268"/>
        <w:gridCol w:w="2359"/>
      </w:tblGrid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</w:p>
        </w:tc>
        <w:tc>
          <w:tcPr>
            <w:tcW w:w="572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Наименование разделов и тем программы </w:t>
            </w:r>
          </w:p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</w:p>
        </w:tc>
        <w:tc>
          <w:tcPr>
            <w:tcW w:w="6895" w:type="dxa"/>
            <w:gridSpan w:val="3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72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Контрольные работы </w:t>
            </w:r>
          </w:p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Практические работы </w:t>
            </w:r>
          </w:p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sz w:val="26"/>
                <w:szCs w:val="26"/>
              </w:rPr>
              <w:t>Раздел 1.    В мире культуры  4 часа</w:t>
            </w: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Величие многонациональной российской культуры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Человек – творец и носитель культуры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27" w:type="dxa"/>
            <w:gridSpan w:val="2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sz w:val="26"/>
                <w:szCs w:val="26"/>
              </w:rPr>
              <w:t xml:space="preserve">Раздел 2. </w:t>
            </w:r>
            <w:r w:rsidRPr="00F01C17">
              <w:rPr>
                <w:rFonts w:ascii="Times New Roman" w:hAnsi="Times New Roman"/>
                <w:b/>
                <w:bCs/>
                <w:sz w:val="26"/>
                <w:szCs w:val="26"/>
              </w:rPr>
              <w:t>Нравственные ценности 14 часов</w:t>
            </w: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«Береги   землю родимую, как мать любимую»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Жизнь ратными подвигами полна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2.3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В труде – красота человека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«Плод добрых трудов славен»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Люди труда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>Бережное отношение к природе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7934CD" w:rsidRPr="00F01C17" w:rsidRDefault="007934CD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Семья – хранитель духовных ценностей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934CD" w:rsidRPr="00F01C17" w:rsidRDefault="00051E7C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14</w:t>
            </w:r>
            <w:r w:rsidR="007934CD"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27" w:type="dxa"/>
            <w:gridSpan w:val="2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7934CD" w:rsidRPr="00F01C17" w:rsidTr="00051E7C">
        <w:trPr>
          <w:trHeight w:val="382"/>
          <w:tblCellSpacing w:w="20" w:type="nil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7934CD" w:rsidRPr="00F01C17" w:rsidRDefault="007934CD" w:rsidP="00F01C17">
            <w:pPr>
              <w:spacing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Глава 3. </w:t>
            </w:r>
            <w:r w:rsidR="00051E7C" w:rsidRPr="00F01C17">
              <w:rPr>
                <w:rFonts w:ascii="Times New Roman" w:hAnsi="Times New Roman"/>
                <w:b/>
                <w:sz w:val="26"/>
                <w:szCs w:val="26"/>
              </w:rPr>
              <w:t>Религия и культура 10 часов</w:t>
            </w: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Роль религии в развитии культуры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Культурное наследие христианской Руси.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3.3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Культура ислама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Иудаизм и культура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Культурные традиции буддизма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sz w:val="26"/>
                <w:szCs w:val="26"/>
              </w:rPr>
              <w:t xml:space="preserve">Раздел 4.   </w:t>
            </w:r>
            <w:r w:rsidRPr="00F01C17">
              <w:rPr>
                <w:rFonts w:ascii="Times New Roman" w:hAnsi="Times New Roman"/>
                <w:b/>
                <w:bCs/>
                <w:sz w:val="26"/>
                <w:szCs w:val="26"/>
              </w:rPr>
              <w:t>Как сохранить духовные ценности</w:t>
            </w:r>
            <w:r w:rsidRPr="00F01C17">
              <w:rPr>
                <w:rFonts w:ascii="Times New Roman" w:hAnsi="Times New Roman"/>
                <w:b/>
                <w:sz w:val="26"/>
                <w:szCs w:val="26"/>
              </w:rPr>
              <w:t xml:space="preserve"> 3 часа</w:t>
            </w: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Забота государства о сохранении духовных ценностей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Хранить память предков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b/>
                <w:sz w:val="26"/>
                <w:szCs w:val="26"/>
              </w:rPr>
              <w:t xml:space="preserve">Раздел 5. </w:t>
            </w:r>
            <w:r w:rsidRPr="00F01C1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Твой духовный мир </w:t>
            </w: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F01C1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Твой духовный мир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051E7C" w:rsidRPr="00F01C17" w:rsidRDefault="00051E7C" w:rsidP="00F01C17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51E7C" w:rsidRPr="00F01C17" w:rsidTr="00051E7C">
        <w:trPr>
          <w:trHeight w:val="144"/>
          <w:tblCellSpacing w:w="20" w:type="nil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34 </w:t>
            </w:r>
          </w:p>
        </w:tc>
        <w:tc>
          <w:tcPr>
            <w:tcW w:w="4627" w:type="dxa"/>
            <w:gridSpan w:val="2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F01C17">
            <w:pPr>
              <w:spacing w:after="0" w:line="240" w:lineRule="auto"/>
              <w:ind w:left="135"/>
              <w:jc w:val="center"/>
              <w:rPr>
                <w:sz w:val="26"/>
                <w:szCs w:val="26"/>
              </w:rPr>
            </w:pPr>
            <w:r w:rsidRPr="00F01C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 класс</w:t>
      </w:r>
    </w:p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3941" w:type="dxa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91"/>
        <w:gridCol w:w="5636"/>
        <w:gridCol w:w="2268"/>
        <w:gridCol w:w="2268"/>
        <w:gridCol w:w="2359"/>
      </w:tblGrid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5" w:type="dxa"/>
            <w:gridSpan w:val="3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sz w:val="28"/>
                <w:szCs w:val="28"/>
              </w:rPr>
              <w:t>Раздел 1.    Что такое культура общества</w:t>
            </w: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Культура общества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51E7C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Человек и вера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51E7C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51E7C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27" w:type="dxa"/>
            <w:gridSpan w:val="2"/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8" w:rsidRPr="00F01C17" w:rsidTr="00F01C17">
        <w:trPr>
          <w:trHeight w:val="144"/>
          <w:tblCellSpacing w:w="20" w:type="nil"/>
          <w:jc w:val="center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</w:tcPr>
          <w:p w:rsidR="004B2D98" w:rsidRPr="00F01C17" w:rsidRDefault="004B2D98" w:rsidP="00051E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sz w:val="28"/>
                <w:szCs w:val="28"/>
              </w:rPr>
              <w:t>Раздел 2. Нравственные ценности российской культуры</w:t>
            </w: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Гражданин и государство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51E7C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8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2D98" w:rsidRPr="00F01C17" w:rsidRDefault="004B2D98" w:rsidP="00051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4B2D98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Кого называют патриотом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B2D98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D98" w:rsidRPr="00F01C17" w:rsidRDefault="004B2D98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4B2D98" w:rsidRPr="00F01C17" w:rsidRDefault="004B2D98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E7C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051E7C" w:rsidRPr="00F01C17" w:rsidRDefault="00051E7C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Героические страницы истории нашей страны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051E7C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051E7C" w:rsidRPr="00F01C17" w:rsidRDefault="00051E7C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D98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B2D98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4B2D98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Нравственные ценности личности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4B2D98" w:rsidRPr="00F01C17" w:rsidRDefault="004B2D98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B2D98" w:rsidRPr="00F01C17" w:rsidRDefault="004B2D98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4B2D98" w:rsidRPr="00F01C17" w:rsidRDefault="004B2D98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AE56FD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4B2D98">
            <w:pPr>
              <w:spacing w:after="0" w:line="24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sz w:val="28"/>
                <w:szCs w:val="28"/>
              </w:rPr>
              <w:t>Раздел 3 Семья — создатель и хранитель духовно-нравственных ценностей</w:t>
            </w: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Семья — ячейка общества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Семейные ценности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AE56FD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4B2D98">
            <w:pPr>
              <w:spacing w:after="0" w:line="24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sz w:val="28"/>
                <w:szCs w:val="28"/>
              </w:rPr>
              <w:t>Раздел 4 Роль образования в развитии культуры общества</w:t>
            </w: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Общество и образование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Страницы истории развития образования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727" w:type="dxa"/>
            <w:gridSpan w:val="2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Религия и образование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27" w:type="dxa"/>
            <w:gridSpan w:val="2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382"/>
          <w:tblCellSpacing w:w="20" w:type="nil"/>
          <w:jc w:val="center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4B2D9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C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Глава 5. </w:t>
            </w:r>
            <w:r w:rsidRPr="00F01C17"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Художественная культура народов России </w:t>
            </w: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Области художественной культуры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 народов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Выдающиеся деятели культуры народов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Художественная культура, рождённая религией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Художественная культура традиционных религий России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AE56FD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3941" w:type="dxa"/>
            <w:gridSpan w:val="6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01C17">
              <w:rPr>
                <w:rFonts w:ascii="Times New Roman" w:hAnsi="Times New Roman"/>
                <w:b/>
                <w:sz w:val="28"/>
                <w:szCs w:val="28"/>
              </w:rPr>
              <w:t>Раздел 6</w:t>
            </w:r>
            <w:proofErr w:type="gramStart"/>
            <w:r w:rsidRPr="00F01C17"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F01C17">
              <w:rPr>
                <w:rFonts w:ascii="Times New Roman" w:hAnsi="Times New Roman"/>
                <w:b/>
                <w:sz w:val="28"/>
                <w:szCs w:val="28"/>
              </w:rPr>
              <w:t>ак сохранить культуру общества</w:t>
            </w: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Кого называют образованным человеком —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1410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63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Культурное наследие России: почему необходимо его сохранять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F01C17" w:rsidRPr="00F01C17" w:rsidRDefault="00F01C17" w:rsidP="00051E7C">
            <w:pPr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F01C17" w:rsidRPr="00F01C17" w:rsidRDefault="00F01C17" w:rsidP="00051E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C17" w:rsidRPr="00F01C17" w:rsidTr="00F01C17">
        <w:trPr>
          <w:trHeight w:val="144"/>
          <w:tblCellSpacing w:w="20" w:type="nil"/>
          <w:jc w:val="center"/>
        </w:trPr>
        <w:tc>
          <w:tcPr>
            <w:tcW w:w="7046" w:type="dxa"/>
            <w:gridSpan w:val="3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4627" w:type="dxa"/>
            <w:gridSpan w:val="2"/>
            <w:tcMar>
              <w:top w:w="50" w:type="dxa"/>
              <w:left w:w="100" w:type="dxa"/>
            </w:tcMar>
            <w:vAlign w:val="center"/>
          </w:tcPr>
          <w:p w:rsidR="00F01C17" w:rsidRPr="00F01C17" w:rsidRDefault="00F01C17" w:rsidP="00051E7C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934CD" w:rsidRDefault="007934CD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7D3F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01C17" w:rsidRDefault="00F01C17" w:rsidP="00F01C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lang w:eastAsia="ru-RU"/>
        </w:rPr>
      </w:pPr>
      <w:r w:rsidRPr="00F01C17"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lang w:eastAsia="ru-RU"/>
        </w:rPr>
        <w:lastRenderedPageBreak/>
        <w:t>ПОУРОЧНОЕ ПЛАНИРОВАНИЕ</w:t>
      </w:r>
    </w:p>
    <w:p w:rsidR="001B2194" w:rsidRPr="00F01C17" w:rsidRDefault="00F01C17" w:rsidP="00F01C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3"/>
          <w:szCs w:val="23"/>
          <w:lang w:eastAsia="ru-RU"/>
        </w:rPr>
        <w:t>5 класс</w:t>
      </w:r>
    </w:p>
    <w:tbl>
      <w:tblPr>
        <w:tblStyle w:val="a4"/>
        <w:tblW w:w="0" w:type="auto"/>
        <w:tblLook w:val="04A0"/>
      </w:tblPr>
      <w:tblGrid>
        <w:gridCol w:w="1526"/>
        <w:gridCol w:w="4111"/>
        <w:gridCol w:w="4252"/>
        <w:gridCol w:w="4897"/>
      </w:tblGrid>
      <w:tr w:rsidR="007D3FFB" w:rsidRPr="0028418A" w:rsidTr="007D3FFB">
        <w:tc>
          <w:tcPr>
            <w:tcW w:w="1526" w:type="dxa"/>
          </w:tcPr>
          <w:p w:rsidR="007D3FFB" w:rsidRPr="0028418A" w:rsidRDefault="007D3FFB" w:rsidP="00051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</w:tcPr>
          <w:p w:rsidR="007D3FFB" w:rsidRPr="0028418A" w:rsidRDefault="007D3FFB" w:rsidP="00051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8A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4252" w:type="dxa"/>
          </w:tcPr>
          <w:p w:rsidR="007D3FFB" w:rsidRPr="0028418A" w:rsidRDefault="007D3FFB" w:rsidP="00051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8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97" w:type="dxa"/>
          </w:tcPr>
          <w:p w:rsidR="007D3FFB" w:rsidRPr="0028418A" w:rsidRDefault="007D3FFB" w:rsidP="00051E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18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53B7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4111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b/>
                <w:sz w:val="28"/>
                <w:szCs w:val="28"/>
              </w:rPr>
              <w:t>Раздел 1.    В мире культуры  4 часа</w:t>
            </w:r>
          </w:p>
        </w:tc>
        <w:tc>
          <w:tcPr>
            <w:tcW w:w="4252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4897" w:type="dxa"/>
          </w:tcPr>
          <w:p w:rsidR="007D3FFB" w:rsidRPr="0028418A" w:rsidRDefault="006B53B7" w:rsidP="00F01C1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 xml:space="preserve">Уметь высказывать свое мнение, работать                  с текстом учебника, отвечать на поставленные вопросы, давать определения. Определять и формулировать цель своей деятельности, решаемую проблему, поставленную задачу. 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B53B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Человек – творец и носитель культуры</w:t>
            </w:r>
          </w:p>
        </w:tc>
        <w:tc>
          <w:tcPr>
            <w:tcW w:w="4897" w:type="dxa"/>
          </w:tcPr>
          <w:p w:rsidR="007D3FFB" w:rsidRPr="0028418A" w:rsidRDefault="006B53B7" w:rsidP="00F01C1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Анализировать свои и чужие поступки с точки зрения норм морали, сопоставлять и оценивать их. 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B53B7"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4111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6B53B7">
              <w:rPr>
                <w:rFonts w:ascii="Times New Roman" w:hAnsi="Times New Roman"/>
                <w:b/>
                <w:bCs/>
                <w:sz w:val="28"/>
                <w:szCs w:val="28"/>
              </w:rPr>
              <w:t>Нравственные ценности 14 часов</w:t>
            </w:r>
          </w:p>
        </w:tc>
        <w:tc>
          <w:tcPr>
            <w:tcW w:w="4252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«Береги   землю родимую, как мать любимую»</w:t>
            </w:r>
          </w:p>
        </w:tc>
        <w:tc>
          <w:tcPr>
            <w:tcW w:w="4897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Знать основные положения по теме, уметь анализировать, делать выводы, отвечать на вопросы. Высказывать и обосновывать точку зрения.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B53B7">
              <w:rPr>
                <w:rFonts w:ascii="Times New Roman" w:hAnsi="Times New Roman"/>
                <w:sz w:val="28"/>
                <w:szCs w:val="28"/>
              </w:rPr>
              <w:t>-8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4897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Знать основные положения по теме (рачительный хозяин, источники экономии), уметь анализировать составляющие домашнего труда, потребности семьи.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B53B7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В труде – красота человека</w:t>
            </w:r>
          </w:p>
        </w:tc>
        <w:tc>
          <w:tcPr>
            <w:tcW w:w="4897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Знать основные положения по теме, уметь анализировать, делать выводы.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«Плод добрых трудов славен»</w:t>
            </w:r>
          </w:p>
        </w:tc>
        <w:tc>
          <w:tcPr>
            <w:tcW w:w="4897" w:type="dxa"/>
          </w:tcPr>
          <w:p w:rsidR="007D3FFB" w:rsidRPr="0028418A" w:rsidRDefault="006B53B7">
            <w:pPr>
              <w:rPr>
                <w:rFonts w:ascii="Times New Roman" w:hAnsi="Times New Roman"/>
                <w:sz w:val="28"/>
                <w:szCs w:val="28"/>
              </w:rPr>
            </w:pPr>
            <w:r w:rsidRPr="006B53B7">
              <w:rPr>
                <w:rFonts w:ascii="Times New Roman" w:hAnsi="Times New Roman"/>
                <w:sz w:val="28"/>
                <w:szCs w:val="28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  <w:r w:rsidRPr="006B53B7">
              <w:rPr>
                <w:rFonts w:ascii="Times New Roman" w:hAnsi="Times New Roman"/>
                <w:sz w:val="28"/>
                <w:szCs w:val="28"/>
              </w:rPr>
              <w:tab/>
              <w:t>Анализировать свои и чужие поступки с точки зрения норм морали, сопоставлять и оценивать их.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95864">
              <w:rPr>
                <w:rFonts w:ascii="Times New Roman" w:hAnsi="Times New Roman"/>
                <w:sz w:val="28"/>
                <w:szCs w:val="28"/>
              </w:rPr>
              <w:t>-14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Люди труда</w:t>
            </w:r>
          </w:p>
        </w:tc>
        <w:tc>
          <w:tcPr>
            <w:tcW w:w="4897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Знать основные положения по теме, какие правила помогают успешно трудиться, понимать, почему по-разному оценивается труд, уметь анализировать, делать выводы. Знать основные положения по теме (два значения – «ремесленник», творчество и творение), уметь отвечать на вопросы, давать определения.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95864">
              <w:rPr>
                <w:rFonts w:ascii="Times New Roman" w:hAnsi="Times New Roman"/>
                <w:sz w:val="28"/>
                <w:szCs w:val="28"/>
              </w:rPr>
              <w:t>-16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595864" w:rsidRDefault="00595864" w:rsidP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bCs/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4897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 xml:space="preserve"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Анализировать свои и чужие поступки с точки зрения норм морали, </w:t>
            </w:r>
            <w:r w:rsidRPr="00595864">
              <w:rPr>
                <w:rFonts w:ascii="Times New Roman" w:hAnsi="Times New Roman"/>
                <w:sz w:val="28"/>
                <w:szCs w:val="28"/>
              </w:rPr>
              <w:lastRenderedPageBreak/>
              <w:t>сопоставлять и оценивать их.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4897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bCs/>
                <w:sz w:val="28"/>
                <w:szCs w:val="28"/>
              </w:rPr>
              <w:t>Встраивать этические понятия в свою систему знаний, оперировать ими в рассуждениях.Делать нравственный выбор в моделях жизненных ситуаций и обосновывать его.Формулировать смысловое содержание иллюстраций, связывать графическое и текстовое представление информации.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4111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b/>
                <w:sz w:val="28"/>
                <w:szCs w:val="28"/>
              </w:rPr>
              <w:t>Религия и культура 10 часов</w:t>
            </w:r>
          </w:p>
        </w:tc>
        <w:tc>
          <w:tcPr>
            <w:tcW w:w="4252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4897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Находить нужную информацию в печатных и электронных источниках. Сопоставлять своё мнение с мнениями других людей, находить полезную для себя информацию в их позициях и высказываниях.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Культурное наследие христианской Руси.</w:t>
            </w:r>
          </w:p>
        </w:tc>
        <w:tc>
          <w:tcPr>
            <w:tcW w:w="4897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Встраивать этические понятия в свою систему знаний, оперировать ими в рассуждениях.</w:t>
            </w:r>
            <w:r w:rsidRPr="00595864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595864">
              <w:rPr>
                <w:rFonts w:ascii="Times New Roman" w:hAnsi="Times New Roman"/>
                <w:sz w:val="28"/>
                <w:szCs w:val="28"/>
              </w:rPr>
              <w:t>Выступать перед знакомой аудиторией (сверстников,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Культура ислама</w:t>
            </w:r>
          </w:p>
        </w:tc>
        <w:tc>
          <w:tcPr>
            <w:tcW w:w="4897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595864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>Иудаизм и культура</w:t>
            </w:r>
          </w:p>
        </w:tc>
        <w:tc>
          <w:tcPr>
            <w:tcW w:w="4897" w:type="dxa"/>
          </w:tcPr>
          <w:p w:rsidR="007D3FFB" w:rsidRPr="0028418A" w:rsidRDefault="00595864" w:rsidP="00F01C17">
            <w:pPr>
              <w:rPr>
                <w:rFonts w:ascii="Times New Roman" w:hAnsi="Times New Roman"/>
                <w:sz w:val="28"/>
                <w:szCs w:val="28"/>
              </w:rPr>
            </w:pPr>
            <w:r w:rsidRPr="00595864">
              <w:rPr>
                <w:rFonts w:ascii="Times New Roman" w:hAnsi="Times New Roman"/>
                <w:sz w:val="28"/>
                <w:szCs w:val="28"/>
              </w:rPr>
              <w:t xml:space="preserve">Открывать для себя значение </w:t>
            </w:r>
            <w:r w:rsidRPr="00595864">
              <w:rPr>
                <w:rFonts w:ascii="Times New Roman" w:hAnsi="Times New Roman"/>
                <w:sz w:val="28"/>
                <w:szCs w:val="28"/>
              </w:rPr>
              <w:lastRenderedPageBreak/>
              <w:t>этических понятий, объяснять их смысл своими словами.</w:t>
            </w:r>
            <w:r w:rsidRPr="00595864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Находить нужную информацию в печатных   и электронных источниках.                          Определять и формулировать цель 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4897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b/>
                <w:sz w:val="28"/>
                <w:szCs w:val="28"/>
              </w:rPr>
              <w:t xml:space="preserve">Раздел 4.   </w:t>
            </w:r>
            <w:r w:rsidRPr="001B2194">
              <w:rPr>
                <w:rFonts w:ascii="Times New Roman" w:hAnsi="Times New Roman"/>
                <w:b/>
                <w:bCs/>
                <w:sz w:val="28"/>
                <w:szCs w:val="28"/>
              </w:rPr>
              <w:t>Как сохранить духовные ценности</w:t>
            </w:r>
            <w:r w:rsidRPr="001B2194">
              <w:rPr>
                <w:rFonts w:ascii="Times New Roman" w:hAnsi="Times New Roman"/>
                <w:b/>
                <w:sz w:val="28"/>
                <w:szCs w:val="28"/>
              </w:rPr>
              <w:t xml:space="preserve"> 3 часа</w:t>
            </w:r>
          </w:p>
        </w:tc>
        <w:tc>
          <w:tcPr>
            <w:tcW w:w="4252" w:type="dxa"/>
          </w:tcPr>
          <w:p w:rsidR="001B2194" w:rsidRPr="001B2194" w:rsidRDefault="001B2194" w:rsidP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Забота</w:t>
            </w:r>
          </w:p>
          <w:p w:rsidR="007D3FFB" w:rsidRPr="0028418A" w:rsidRDefault="001B2194" w:rsidP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государства о сохранении духовных ценностей</w:t>
            </w:r>
          </w:p>
        </w:tc>
        <w:tc>
          <w:tcPr>
            <w:tcW w:w="4897" w:type="dxa"/>
          </w:tcPr>
          <w:p w:rsidR="007D3FFB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  <w:r w:rsidRPr="0028418A">
              <w:rPr>
                <w:rFonts w:ascii="Times New Roman" w:hAnsi="Times New Roman"/>
                <w:sz w:val="28"/>
                <w:szCs w:val="28"/>
              </w:rPr>
              <w:t>понимать особенности литературы, её отличия от других видов художественного творчества;</w:t>
            </w: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4897" w:type="dxa"/>
          </w:tcPr>
          <w:p w:rsidR="001B2194" w:rsidRPr="001B2194" w:rsidRDefault="001B2194" w:rsidP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7D3FFB" w:rsidRPr="0028418A" w:rsidRDefault="007D3FFB" w:rsidP="001B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 w:rsidRPr="001B21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Твой духовный мир 1 час</w:t>
            </w:r>
          </w:p>
        </w:tc>
        <w:tc>
          <w:tcPr>
            <w:tcW w:w="4252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Твой духовный мир</w:t>
            </w:r>
          </w:p>
        </w:tc>
        <w:tc>
          <w:tcPr>
            <w:tcW w:w="4897" w:type="dxa"/>
          </w:tcPr>
          <w:p w:rsidR="001B2194" w:rsidRPr="001B2194" w:rsidRDefault="001B2194" w:rsidP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Расширение кругозора и культурного опыта школьника, формирование</w:t>
            </w:r>
          </w:p>
          <w:p w:rsidR="001B2194" w:rsidRPr="001B2194" w:rsidRDefault="001B2194" w:rsidP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умения воспринимать мир не только рационально, но и образно.</w:t>
            </w:r>
          </w:p>
          <w:p w:rsidR="007D3FFB" w:rsidRPr="0028418A" w:rsidRDefault="007D3FFB" w:rsidP="001B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FFB" w:rsidRPr="0028418A" w:rsidTr="007D3FFB">
        <w:tc>
          <w:tcPr>
            <w:tcW w:w="1526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7D3FFB" w:rsidRPr="0028418A" w:rsidRDefault="007D3F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4897" w:type="dxa"/>
          </w:tcPr>
          <w:p w:rsidR="007D3FFB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пройденного материала</w:t>
            </w:r>
          </w:p>
        </w:tc>
      </w:tr>
      <w:tr w:rsidR="0028418A" w:rsidRPr="0028418A" w:rsidTr="007D3FFB">
        <w:tc>
          <w:tcPr>
            <w:tcW w:w="1526" w:type="dxa"/>
          </w:tcPr>
          <w:p w:rsidR="0028418A" w:rsidRPr="0028418A" w:rsidRDefault="001B2194" w:rsidP="00051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34-35</w:t>
            </w:r>
          </w:p>
        </w:tc>
        <w:tc>
          <w:tcPr>
            <w:tcW w:w="4111" w:type="dxa"/>
          </w:tcPr>
          <w:p w:rsidR="0028418A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8418A" w:rsidRPr="0028418A" w:rsidRDefault="001B2194">
            <w:pPr>
              <w:rPr>
                <w:rFonts w:ascii="Times New Roman" w:hAnsi="Times New Roman"/>
                <w:sz w:val="28"/>
                <w:szCs w:val="28"/>
              </w:rPr>
            </w:pPr>
            <w:r w:rsidRPr="001B2194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4897" w:type="dxa"/>
          </w:tcPr>
          <w:p w:rsidR="0028418A" w:rsidRPr="0028418A" w:rsidRDefault="00284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0A8" w:rsidRPr="000B60A8" w:rsidRDefault="000B60A8" w:rsidP="00F01C17">
      <w:pPr>
        <w:jc w:val="center"/>
        <w:rPr>
          <w:rFonts w:ascii="Times New Roman" w:hAnsi="Times New Roman"/>
          <w:b/>
          <w:sz w:val="36"/>
        </w:rPr>
      </w:pPr>
      <w:r w:rsidRPr="000B60A8">
        <w:rPr>
          <w:rFonts w:ascii="Times New Roman" w:hAnsi="Times New Roman"/>
          <w:b/>
          <w:sz w:val="36"/>
        </w:rPr>
        <w:lastRenderedPageBreak/>
        <w:t>6 класс</w:t>
      </w:r>
    </w:p>
    <w:tbl>
      <w:tblPr>
        <w:tblStyle w:val="a4"/>
        <w:tblW w:w="14884" w:type="dxa"/>
        <w:tblInd w:w="-34" w:type="dxa"/>
        <w:tblLook w:val="04A0"/>
      </w:tblPr>
      <w:tblGrid>
        <w:gridCol w:w="1560"/>
        <w:gridCol w:w="4111"/>
        <w:gridCol w:w="4252"/>
        <w:gridCol w:w="4961"/>
      </w:tblGrid>
      <w:tr w:rsidR="002920F0" w:rsidRPr="00F01C17" w:rsidTr="00F01C17">
        <w:tc>
          <w:tcPr>
            <w:tcW w:w="1560" w:type="dxa"/>
          </w:tcPr>
          <w:p w:rsidR="002920F0" w:rsidRPr="00F01C17" w:rsidRDefault="002920F0" w:rsidP="00F01C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2920F0" w:rsidRPr="00F01C17" w:rsidRDefault="002920F0" w:rsidP="00F01C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C17">
              <w:rPr>
                <w:rFonts w:ascii="Times New Roman" w:hAnsi="Times New Roman" w:cs="Times New Roman"/>
                <w:b/>
                <w:sz w:val="26"/>
                <w:szCs w:val="26"/>
              </w:rPr>
              <w:t>Тема раздела</w:t>
            </w:r>
          </w:p>
        </w:tc>
        <w:tc>
          <w:tcPr>
            <w:tcW w:w="4252" w:type="dxa"/>
          </w:tcPr>
          <w:p w:rsidR="002920F0" w:rsidRPr="00F01C17" w:rsidRDefault="002920F0" w:rsidP="00F01C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C17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4961" w:type="dxa"/>
          </w:tcPr>
          <w:p w:rsidR="002920F0" w:rsidRPr="00F01C17" w:rsidRDefault="002920F0" w:rsidP="00F01C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C17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Планируемый результат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Что такое культура общества</w:t>
            </w: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Культура общества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Уметь высказывать свое мнение, работать                  с текстом учебника, отвечать на поставленные вопросы, давать определения. Определять и формулировать цель своей деятельности, решаемую проблему, поставленную задачу. 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Человек и вера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Анализировать свои и чужие поступки с точки зрения норм морали, сопоставлять и оценивать их. 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Нравственные ценности российской культуры</w:t>
            </w: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Гражданин и государство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Знать основные положения по теме, уметь анализировать, делать выводы, отвечать на вопросы. Высказывать и обосновывать точку зрения.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7-8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Кого называют патриотом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Знать основные положения по теме (рачительный хозяин, источники экономии), уметь анализировать составляющие домашнего труда, потребности семьи.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9-10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Героические страницы истории нашей страны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Знать основные положения по теме, уметь анализировать, делать выводы.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11-12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Нравственные ценности личности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Определять и формулировать цель своей деятельности, решаемую проблему, </w:t>
            </w:r>
            <w:r w:rsidRPr="00F01C17">
              <w:rPr>
                <w:rFonts w:ascii="Times New Roman" w:hAnsi="Times New Roman"/>
                <w:sz w:val="26"/>
                <w:szCs w:val="26"/>
              </w:rPr>
              <w:lastRenderedPageBreak/>
              <w:t>поставленную задачу. Строить предположения, прогнозировать круг возможных действий.</w:t>
            </w:r>
            <w:r w:rsidRPr="00F01C17">
              <w:rPr>
                <w:rFonts w:ascii="Times New Roman" w:hAnsi="Times New Roman"/>
                <w:sz w:val="26"/>
                <w:szCs w:val="26"/>
              </w:rPr>
              <w:tab/>
              <w:t>Анализировать свои и чужие поступки с точки зрения норм морали, сопоставлять и оценивать их.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Семья — создатель и хранитель духовно-нравственных ценностей</w:t>
            </w: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Семья — ячейка общества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Знать основные положения по теме, какие правила помогают успешно трудиться, понимать, почему по-разному оценивается труд, уметь анализировать, делать выводы. Знать основные положения по теме (два значения – «ремесленник», творчество и творение), уметь отвечать на вопросы, давать определения.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14-15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Семейные ценности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Анализировать свои и чужие поступки с точки зрения норм морали, сопоставлять и оценивать их.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16-17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Роль образования в развитии культуры общества</w:t>
            </w: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Общество и образование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 xml:space="preserve">Встраивать этические понятия в свою систему знаний, оперировать ими в </w:t>
            </w:r>
            <w:proofErr w:type="spellStart"/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>рассуждениях</w:t>
            </w:r>
            <w:proofErr w:type="gramStart"/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>.Д</w:t>
            </w:r>
            <w:proofErr w:type="gramEnd"/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>елать</w:t>
            </w:r>
            <w:proofErr w:type="spellEnd"/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 xml:space="preserve"> нравственный выбор в моделях жизненных ситуаций и обосновывать </w:t>
            </w:r>
            <w:proofErr w:type="spellStart"/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>его.Формулировать</w:t>
            </w:r>
            <w:proofErr w:type="spellEnd"/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t xml:space="preserve"> смысловое содержание иллюстраций, </w:t>
            </w:r>
            <w:r w:rsidRPr="00F01C17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связывать графическое и текстовое представление информации.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lastRenderedPageBreak/>
              <w:t>18-19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Страницы истории развития образования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Находить нужную информацию в печатных и электронных источниках. Сопоставлять своё мнение с мнениями других людей, находить полезную для себя информацию в их позициях и высказываниях.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20-21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Религия и образование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Встраивать этические понятия в свою систему знаний, оперировать ими в рассуждениях.</w:t>
            </w:r>
            <w:r w:rsidRPr="00F01C17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F01C17">
              <w:rPr>
                <w:rFonts w:ascii="Times New Roman" w:hAnsi="Times New Roman"/>
                <w:sz w:val="26"/>
                <w:szCs w:val="26"/>
              </w:rPr>
              <w:t>Выступать перед знакомой аудиторией (сверстников,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Художественная культура народов России</w:t>
            </w: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Области художественной культуры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23-24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Декоративно-прикладное искусство народов России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Открывать для себя значение этических понятий, объяснять их смысл своими словами.</w:t>
            </w:r>
            <w:r w:rsidRPr="00F01C17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                  Находить нужную информацию в печатных   и электронных источниках.                          Определять и формулировать цель 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25-26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Выдающиеся деятели культуры народов России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lastRenderedPageBreak/>
              <w:t>27-28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Художественная культура, рождённая религией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понимать особенности литературы, её отличия от других видов художественного творчества;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29-30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Художественная культура традиционных религий России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31-32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Как сохранить культуру общества</w:t>
            </w: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 xml:space="preserve">Кого называют образованным человеком — 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Расширение кругозора и культурного опыта школьника, формирование</w:t>
            </w:r>
          </w:p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умения воспринимать мир не только рационально, но и образно.</w:t>
            </w:r>
          </w:p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Культурное наследие России: почему необходимо его сохранять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Проверка знаний пройденного материала</w:t>
            </w:r>
          </w:p>
        </w:tc>
      </w:tr>
      <w:tr w:rsidR="00F01C17" w:rsidRPr="00F01C17" w:rsidTr="00F01C17">
        <w:tc>
          <w:tcPr>
            <w:tcW w:w="1560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11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4961" w:type="dxa"/>
          </w:tcPr>
          <w:p w:rsidR="00F01C17" w:rsidRPr="00F01C17" w:rsidRDefault="00F01C17" w:rsidP="00F01C17">
            <w:pPr>
              <w:rPr>
                <w:rFonts w:ascii="Times New Roman" w:hAnsi="Times New Roman"/>
                <w:sz w:val="26"/>
                <w:szCs w:val="26"/>
              </w:rPr>
            </w:pPr>
            <w:r w:rsidRPr="00F01C17">
              <w:rPr>
                <w:rFonts w:ascii="Times New Roman" w:hAnsi="Times New Roman"/>
                <w:sz w:val="26"/>
                <w:szCs w:val="26"/>
              </w:rPr>
              <w:t>Проверка знаний пройденного материала</w:t>
            </w:r>
          </w:p>
        </w:tc>
      </w:tr>
    </w:tbl>
    <w:p w:rsidR="001B2194" w:rsidRDefault="001B2194">
      <w:pPr>
        <w:rPr>
          <w:rFonts w:ascii="Times New Roman" w:hAnsi="Times New Roman"/>
          <w:sz w:val="36"/>
        </w:rPr>
      </w:pPr>
    </w:p>
    <w:p w:rsidR="002210DB" w:rsidRDefault="002210DB" w:rsidP="002210D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 клас</w:t>
      </w:r>
      <w:r w:rsidRPr="002210DB">
        <w:rPr>
          <w:rFonts w:ascii="Times New Roman" w:hAnsi="Times New Roman"/>
          <w:b/>
          <w:sz w:val="28"/>
        </w:rPr>
        <w:t>с</w:t>
      </w:r>
    </w:p>
    <w:tbl>
      <w:tblPr>
        <w:tblStyle w:val="a4"/>
        <w:tblW w:w="0" w:type="auto"/>
        <w:tblLook w:val="04A0"/>
      </w:tblPr>
      <w:tblGrid>
        <w:gridCol w:w="1526"/>
        <w:gridCol w:w="4252"/>
        <w:gridCol w:w="4253"/>
        <w:gridCol w:w="4755"/>
      </w:tblGrid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4253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 xml:space="preserve">Глава I.  Религиозные праздники (12  ч) </w:t>
            </w:r>
          </w:p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Христианский календарь. Цвета праздничных облачений. Благовещение Пресвятой Богородицы. Вход Господень в Иерусалим (Вербное воскресенье)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 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Пасха. Вознесение Господне и </w:t>
            </w:r>
            <w:r w:rsidRPr="00F231F6">
              <w:rPr>
                <w:rFonts w:ascii="Times New Roman" w:hAnsi="Times New Roman"/>
                <w:sz w:val="28"/>
                <w:szCs w:val="28"/>
              </w:rPr>
              <w:lastRenderedPageBreak/>
              <w:t>Троица. Преображение Господне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и высказывать </w:t>
            </w: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Успение Пресвятой Богородицы. Рождество Пресвятой Богородицы. Воздвижение Креста Господня. Введение </w:t>
            </w:r>
            <w:proofErr w:type="gram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храм Пресвятой Богородицы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Рождество Иисуса Христа. Крещение Господне. Сретение Господне</w:t>
            </w: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  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Католические праздники. Протестантские праздники. Христианские посты. Память святых в христианстве. Христианские чудеса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формулировать и высказывать 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коллективе; 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Хадж и  Курбан-байрам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высказывать </w:t>
            </w: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мнение, аргументировать свою точку зрения, выслушивать и обсуждать различные взгляды и оценки, вести конструктивный диалог; работать в коллективе</w:t>
            </w:r>
            <w:proofErr w:type="gram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;. </w:t>
            </w:r>
            <w:proofErr w:type="gramEnd"/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1F6">
              <w:rPr>
                <w:rStyle w:val="FontStyle22"/>
                <w:rFonts w:ascii="Times New Roman" w:hAnsi="Times New Roman" w:cs="Times New Roman"/>
              </w:rPr>
              <w:t>Раздел «Р</w:t>
            </w:r>
            <w:r w:rsidRPr="00F231F6">
              <w:rPr>
                <w:rFonts w:ascii="Times New Roman" w:hAnsi="Times New Roman"/>
                <w:b/>
                <w:bCs/>
                <w:sz w:val="28"/>
                <w:szCs w:val="28"/>
              </w:rPr>
              <w:t>елигия</w:t>
            </w:r>
            <w:r w:rsidRPr="00F231F6">
              <w:rPr>
                <w:rStyle w:val="FontStyle22"/>
                <w:rFonts w:ascii="Times New Roman" w:hAnsi="Times New Roman" w:cs="Times New Roman"/>
              </w:rPr>
              <w:t xml:space="preserve"> </w:t>
            </w:r>
            <w:r w:rsidRPr="00F231F6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31F6">
              <w:rPr>
                <w:rStyle w:val="FontStyle22"/>
                <w:rFonts w:ascii="Times New Roman" w:hAnsi="Times New Roman" w:cs="Times New Roman"/>
              </w:rPr>
              <w:t xml:space="preserve"> к</w:t>
            </w:r>
            <w:r w:rsidRPr="00F231F6">
              <w:rPr>
                <w:rFonts w:ascii="Times New Roman" w:hAnsi="Times New Roman"/>
                <w:b/>
                <w:bCs/>
                <w:sz w:val="28"/>
                <w:szCs w:val="28"/>
              </w:rPr>
              <w:t>ультура</w:t>
            </w:r>
            <w:r w:rsidRPr="00F231F6">
              <w:rPr>
                <w:rStyle w:val="FontStyle22"/>
                <w:rFonts w:ascii="Times New Roman" w:hAnsi="Times New Roman" w:cs="Times New Roman"/>
              </w:rPr>
              <w:t>»  8 часов</w:t>
            </w: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Пост в Рамадан и праздник Ураза-байрам. Иные исламские праздники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планировать и организовывать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учебнуюи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Культовая практика в  буддизме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планировать и организовывать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учебнуюи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left" w:pos="4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Главные праздники буддизма. Буддийский календарь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планировать и организовывать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учебнуюи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;</w:t>
            </w:r>
            <w:r w:rsidRPr="00F231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Праздники Торы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планировать и организовывать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lastRenderedPageBreak/>
              <w:t>учебнуюи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;</w:t>
            </w:r>
            <w:r w:rsidRPr="00F231F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gramEnd"/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Праздники Талмуда. Каббалистические праздники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планировать и организовывать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учебнуюи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Итоговое занятие по главе 1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планировать и организовывать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учебнуюи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коммуникативную деятельность в соответствии с задачами изучения предмета, видами учебной и домашней работы, во взаимодействии с одноклассниками и взрослыми;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 xml:space="preserve">Глава II. </w:t>
            </w:r>
            <w:proofErr w:type="gramStart"/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Религиозные</w:t>
            </w:r>
            <w:proofErr w:type="gramEnd"/>
            <w:r w:rsidRPr="00F231F6">
              <w:rPr>
                <w:rFonts w:ascii="Times New Roman" w:hAnsi="Times New Roman"/>
                <w:b/>
                <w:sz w:val="28"/>
                <w:szCs w:val="28"/>
              </w:rPr>
              <w:t xml:space="preserve"> литература и музыка (9  ч)</w:t>
            </w: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Священное писание  — Библия.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Святоотеческие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творения. Жития святых и патерики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>, а его нравственными качествами и поступками;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Православные мотивы в художественной литературе. Католическая и протестантская литература. Христианская музыка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autoSpaceDE w:val="0"/>
              <w:autoSpaceDN w:val="0"/>
              <w:adjustRightInd w:val="0"/>
              <w:ind w:firstLine="19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>, а его нравственными качествами и поступками;</w:t>
            </w:r>
            <w:r w:rsidRPr="00F231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«Нравственные ценности российского народа»  10 часов</w:t>
            </w:r>
          </w:p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Исламская литература. Коран, хадисы, сказки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>, а его нравственными качествами и поступками;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Религиозные песнопения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>, а его нравственными качествами и поступками;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left" w:pos="38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Буддийские тексты из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Палийского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канона. Религиозные тексты Махаяны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на то, что отношение к члену общества </w:t>
            </w: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, а его нравственными качествами и поступками;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Литературные традиции Тибета. Музыка в буддийской традиции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ind w:right="-143" w:firstLine="14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>, а его нравственными качествами и поступками.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Священные книги иудаизма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>, а его нравственными качествами и поступками;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Музыкальная культура иудаизма</w:t>
            </w:r>
          </w:p>
        </w:tc>
        <w:tc>
          <w:tcPr>
            <w:tcW w:w="4755" w:type="dxa"/>
            <w:shd w:val="clear" w:color="auto" w:fill="auto"/>
          </w:tcPr>
          <w:p w:rsidR="002210DB" w:rsidRPr="00F231F6" w:rsidRDefault="002210DB" w:rsidP="008D7A38">
            <w:pPr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формировать внутреннюю установку личности </w:t>
            </w:r>
            <w:proofErr w:type="gramStart"/>
            <w:r w:rsidRPr="00F231F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на то, что отношение к члену общества определяется не его принадлежностью к определенному этносу или религиозной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конфессии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, а его нравственными качествами и </w:t>
            </w:r>
            <w:r w:rsidRPr="00F231F6">
              <w:rPr>
                <w:rFonts w:ascii="Times New Roman" w:hAnsi="Times New Roman"/>
                <w:sz w:val="28"/>
                <w:szCs w:val="28"/>
              </w:rPr>
              <w:lastRenderedPageBreak/>
              <w:t>поступками;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Итоговое занятие по главе 2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rPr>
                <w:rFonts w:ascii="Times New Roman" w:hAnsi="Times New Roman"/>
                <w:color w:val="020A1B"/>
                <w:sz w:val="28"/>
                <w:szCs w:val="28"/>
                <w:shd w:val="clear" w:color="auto" w:fill="FFFFFF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проводить поиск основной и дополнительной информации в учебной и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Глава III. Религиозное пластическое искусство (9  ч)</w:t>
            </w: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Христианская живопись и скульптура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Cs/>
                <w:spacing w:val="30"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поиск основной и дополнительной информации в учебной и </w:t>
            </w: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Символизм христианского храма. Западное пластическое искусство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проводить поиск основной и дополнительной информации в учебной и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center" w:pos="3081"/>
                <w:tab w:val="left" w:pos="526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Арабески. Мечети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поиск основной и дополнительной информации в учебной и </w:t>
            </w: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center" w:pos="3081"/>
                <w:tab w:val="left" w:pos="526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Мавзолеи.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Ханаки</w:t>
            </w:r>
            <w:proofErr w:type="spellEnd"/>
            <w:r w:rsidRPr="00F231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231F6">
              <w:rPr>
                <w:rFonts w:ascii="Times New Roman" w:hAnsi="Times New Roman"/>
                <w:sz w:val="28"/>
                <w:szCs w:val="28"/>
              </w:rPr>
              <w:t>машады</w:t>
            </w:r>
            <w:proofErr w:type="spellEnd"/>
          </w:p>
        </w:tc>
        <w:tc>
          <w:tcPr>
            <w:tcW w:w="4755" w:type="dxa"/>
          </w:tcPr>
          <w:p w:rsidR="002210DB" w:rsidRPr="00F231F6" w:rsidRDefault="002210DB" w:rsidP="008D7A38">
            <w:pPr>
              <w:rPr>
                <w:color w:val="000000"/>
                <w:spacing w:val="30"/>
                <w:sz w:val="28"/>
                <w:szCs w:val="28"/>
              </w:rPr>
            </w:pPr>
            <w:r w:rsidRPr="00F231F6">
              <w:rPr>
                <w:sz w:val="28"/>
                <w:szCs w:val="28"/>
              </w:rPr>
              <w:t xml:space="preserve">проводить поиск основной и дополнительной информации в учебной и </w:t>
            </w:r>
            <w:proofErr w:type="spellStart"/>
            <w:r w:rsidRPr="00F231F6">
              <w:rPr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</w:t>
            </w:r>
            <w:proofErr w:type="gramStart"/>
            <w:r w:rsidRPr="00F231F6">
              <w:rPr>
                <w:sz w:val="28"/>
                <w:szCs w:val="28"/>
              </w:rPr>
              <w:t>;</w:t>
            </w:r>
            <w:r w:rsidRPr="00F231F6">
              <w:rPr>
                <w:color w:val="000000"/>
                <w:sz w:val="28"/>
                <w:szCs w:val="28"/>
              </w:rPr>
              <w:t>.</w:t>
            </w:r>
            <w:r w:rsidRPr="00F231F6">
              <w:rPr>
                <w:rStyle w:val="FontStyle26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Зарождение буддийского искусства. Буддийская живопись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поиск основной и дополнительной информации в учебной и </w:t>
            </w: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</w:t>
            </w:r>
            <w:proofErr w:type="gram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r w:rsidRPr="00F231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231F6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28-29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 xml:space="preserve">Скульптуры Будды. Буддийская </w:t>
            </w:r>
            <w:r w:rsidRPr="00F231F6">
              <w:rPr>
                <w:rFonts w:ascii="Times New Roman" w:hAnsi="Times New Roman"/>
                <w:sz w:val="28"/>
                <w:szCs w:val="28"/>
              </w:rPr>
              <w:lastRenderedPageBreak/>
              <w:t>архитектура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i/>
                <w:iCs/>
                <w:spacing w:val="30"/>
                <w:sz w:val="28"/>
                <w:szCs w:val="28"/>
              </w:rPr>
            </w:pP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 поиск основной и </w:t>
            </w: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дополнительной информации в учебной и </w:t>
            </w: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научнопопулярной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30-31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Скиния Завета и  Иерусалимский храм. Синагога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овладетьцелостными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представлениями о том, как складывалась культура общества и каким должен быть человек, чтобы о нем говорили «культурный, 64 духовно богатый», понимание того, что необходимо уважать других людей, терпимо относиться к их культуре и вероисповеданию;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tabs>
                <w:tab w:val="left" w:pos="1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Священная история иудеев в  русской живописи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овладетьцелостными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представлениями о том, как складывалась культура общества и каким должен быть человек, чтобы о нем говорили «культурный, 64 духовно богатый», понимание того, что необходимо уважать других людей, терпимо относиться к их культуре и вероисповеданию;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Итоговое занятие по главе 3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овладетьцелостными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представлениями о том, как </w:t>
            </w:r>
            <w:r w:rsidRPr="00F23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складывалась культура общества и каким должен быть человек, чтобы о нем говорили «культурный, 64 духовно богатый», понимание того, что необходимо уважать других людей, терпимо относиться к их культуре и вероисповеданию;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Разнообразие религиозных культур как  национальное достояние России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>овладетьцелостными</w:t>
            </w:r>
            <w:proofErr w:type="spellEnd"/>
            <w:r w:rsidRPr="00F231F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представлениями о том, как складывалась культура общества и каким должен быть человек, чтобы о нем говорили «культурный, 64 духовно богатый», понимание того, что необходимо уважать других людей, терпимо относиться к их культуре и вероисповеданию;</w:t>
            </w:r>
          </w:p>
        </w:tc>
      </w:tr>
      <w:tr w:rsidR="002210DB" w:rsidRPr="00F231F6" w:rsidTr="008D7A38">
        <w:tc>
          <w:tcPr>
            <w:tcW w:w="1526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31F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2210DB" w:rsidRPr="00F231F6" w:rsidRDefault="002210DB" w:rsidP="008D7A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210DB" w:rsidRPr="00F231F6" w:rsidRDefault="002210DB" w:rsidP="008D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1F6">
              <w:rPr>
                <w:rFonts w:ascii="Times New Roman" w:hAnsi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4755" w:type="dxa"/>
          </w:tcPr>
          <w:p w:rsidR="002210DB" w:rsidRPr="00F231F6" w:rsidRDefault="002210DB" w:rsidP="008D7A38">
            <w:pPr>
              <w:pStyle w:val="Style5"/>
              <w:widowControl/>
              <w:spacing w:line="240" w:lineRule="auto"/>
              <w:ind w:firstLine="33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D20DB" w:rsidRDefault="006D20DB">
      <w:pPr>
        <w:rPr>
          <w:rFonts w:ascii="Times New Roman" w:hAnsi="Times New Roman"/>
          <w:sz w:val="36"/>
        </w:rPr>
      </w:pPr>
    </w:p>
    <w:p w:rsidR="00F01C17" w:rsidRDefault="00F01C17">
      <w:pPr>
        <w:rPr>
          <w:rFonts w:ascii="Times New Roman" w:hAnsi="Times New Roman"/>
          <w:sz w:val="36"/>
        </w:rPr>
      </w:pPr>
    </w:p>
    <w:p w:rsidR="00F01C17" w:rsidRDefault="00F01C17">
      <w:pPr>
        <w:rPr>
          <w:rFonts w:ascii="Times New Roman" w:hAnsi="Times New Roman"/>
          <w:sz w:val="36"/>
        </w:rPr>
      </w:pPr>
    </w:p>
    <w:p w:rsidR="006D20DB" w:rsidRDefault="006D20DB" w:rsidP="00284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284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284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210DB" w:rsidRDefault="002210DB" w:rsidP="00284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D20DB" w:rsidRDefault="006D20DB" w:rsidP="002841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6D20DB" w:rsidSect="00086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E61"/>
    <w:rsid w:val="00051E7C"/>
    <w:rsid w:val="00086E61"/>
    <w:rsid w:val="000B60A8"/>
    <w:rsid w:val="00132A41"/>
    <w:rsid w:val="001B2194"/>
    <w:rsid w:val="002210DB"/>
    <w:rsid w:val="0025078A"/>
    <w:rsid w:val="0028418A"/>
    <w:rsid w:val="002920F0"/>
    <w:rsid w:val="003A714E"/>
    <w:rsid w:val="004B2D98"/>
    <w:rsid w:val="004C1E54"/>
    <w:rsid w:val="00595864"/>
    <w:rsid w:val="006661DF"/>
    <w:rsid w:val="006B53B7"/>
    <w:rsid w:val="006D20DB"/>
    <w:rsid w:val="0076197F"/>
    <w:rsid w:val="007934CD"/>
    <w:rsid w:val="007D3FFB"/>
    <w:rsid w:val="008E41D6"/>
    <w:rsid w:val="008E6A91"/>
    <w:rsid w:val="00C75F2B"/>
    <w:rsid w:val="00D22E9F"/>
    <w:rsid w:val="00E112CB"/>
    <w:rsid w:val="00F0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61"/>
    <w:pPr>
      <w:spacing w:after="0" w:line="240" w:lineRule="auto"/>
    </w:pPr>
  </w:style>
  <w:style w:type="character" w:customStyle="1" w:styleId="FontStyle27">
    <w:name w:val="Font Style27"/>
    <w:rsid w:val="00132A41"/>
    <w:rPr>
      <w:rFonts w:ascii="Tahoma" w:hAnsi="Tahoma" w:cs="Tahoma"/>
      <w:b/>
      <w:bCs/>
      <w:sz w:val="32"/>
      <w:szCs w:val="32"/>
    </w:rPr>
  </w:style>
  <w:style w:type="table" w:styleId="a4">
    <w:name w:val="Table Grid"/>
    <w:basedOn w:val="a1"/>
    <w:uiPriority w:val="59"/>
    <w:rsid w:val="007D3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76197F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6197F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34CD"/>
    <w:rPr>
      <w:b/>
      <w:bCs/>
    </w:rPr>
  </w:style>
  <w:style w:type="character" w:customStyle="1" w:styleId="FontStyle22">
    <w:name w:val="Font Style22"/>
    <w:rsid w:val="002210DB"/>
    <w:rPr>
      <w:rFonts w:ascii="Tahoma" w:hAnsi="Tahoma" w:cs="Tahoma"/>
      <w:b/>
      <w:bCs/>
      <w:sz w:val="28"/>
      <w:szCs w:val="28"/>
    </w:rPr>
  </w:style>
  <w:style w:type="paragraph" w:customStyle="1" w:styleId="Style5">
    <w:name w:val="Style5"/>
    <w:basedOn w:val="a"/>
    <w:rsid w:val="002210D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">
    <w:name w:val="Font Style26"/>
    <w:rsid w:val="002210DB"/>
    <w:rPr>
      <w:rFonts w:ascii="Sylfaen" w:hAnsi="Sylfaen" w:cs="Sylfaen"/>
      <w:i/>
      <w:iCs/>
      <w:spacing w:val="3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39</Pages>
  <Words>7787</Words>
  <Characters>44388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Самира-Чесма</dc:creator>
  <cp:lastModifiedBy>ШКОЛА</cp:lastModifiedBy>
  <cp:revision>8</cp:revision>
  <dcterms:created xsi:type="dcterms:W3CDTF">2022-08-13T14:40:00Z</dcterms:created>
  <dcterms:modified xsi:type="dcterms:W3CDTF">2023-11-09T17:03:00Z</dcterms:modified>
</cp:coreProperties>
</file>